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6DA" w:rsidRDefault="00BC630D"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sz w:val="20"/>
          <w:szCs w:val="20"/>
        </w:rPr>
        <w:drawing>
          <wp:inline distT="0" distB="0" distL="0" distR="0" wp14:anchorId="29E1E976">
            <wp:extent cx="5937885" cy="181038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1810385"/>
                    </a:xfrm>
                    <a:prstGeom prst="rect">
                      <a:avLst/>
                    </a:prstGeom>
                    <a:noFill/>
                  </pic:spPr>
                </pic:pic>
              </a:graphicData>
            </a:graphic>
          </wp:inline>
        </w:drawing>
      </w:r>
    </w:p>
    <w:p w:rsidR="00BC630D" w:rsidRDefault="00BC630D" w:rsidP="005E2246">
      <w:pPr>
        <w:ind w:right="332"/>
        <w:jc w:val="right"/>
        <w:rPr>
          <w:sz w:val="20"/>
          <w:szCs w:val="20"/>
        </w:rPr>
      </w:pPr>
    </w:p>
    <w:p w:rsidR="00377AB2" w:rsidRPr="005E2246" w:rsidRDefault="00377AB2" w:rsidP="005E2246">
      <w:pPr>
        <w:ind w:right="332"/>
        <w:jc w:val="right"/>
        <w:rPr>
          <w:sz w:val="20"/>
          <w:szCs w:val="20"/>
        </w:rPr>
      </w:pPr>
      <w:r w:rsidRPr="005E2246">
        <w:rPr>
          <w:sz w:val="20"/>
          <w:szCs w:val="20"/>
        </w:rPr>
        <w:t>УТВЕРЖДАЮ:</w:t>
      </w:r>
    </w:p>
    <w:p w:rsidR="00BC630D" w:rsidRPr="004134E7" w:rsidRDefault="00BC630D" w:rsidP="00BC630D">
      <w:pPr>
        <w:tabs>
          <w:tab w:val="left" w:pos="9356"/>
        </w:tabs>
        <w:spacing w:before="120"/>
        <w:ind w:right="332"/>
        <w:jc w:val="right"/>
        <w:rPr>
          <w:i/>
          <w:sz w:val="20"/>
          <w:szCs w:val="20"/>
        </w:rPr>
      </w:pPr>
      <w:r w:rsidRPr="004134E7">
        <w:rPr>
          <w:i/>
          <w:sz w:val="20"/>
          <w:szCs w:val="20"/>
        </w:rPr>
        <w:t>___________________/</w:t>
      </w:r>
      <w:r>
        <w:rPr>
          <w:i/>
          <w:sz w:val="20"/>
          <w:szCs w:val="20"/>
        </w:rPr>
        <w:t xml:space="preserve"> А.В. Булгаков </w:t>
      </w:r>
      <w:r w:rsidRPr="004134E7">
        <w:rPr>
          <w:i/>
          <w:sz w:val="20"/>
          <w:szCs w:val="20"/>
        </w:rPr>
        <w:t>/</w:t>
      </w:r>
    </w:p>
    <w:p w:rsidR="00BC630D" w:rsidRPr="004134E7" w:rsidRDefault="00BC630D" w:rsidP="00BC630D">
      <w:pPr>
        <w:spacing w:line="276" w:lineRule="auto"/>
        <w:ind w:left="6096"/>
        <w:rPr>
          <w:i/>
          <w:sz w:val="20"/>
          <w:szCs w:val="20"/>
        </w:rPr>
      </w:pPr>
      <w:r w:rsidRPr="004134E7">
        <w:rPr>
          <w:i/>
          <w:sz w:val="20"/>
          <w:szCs w:val="20"/>
        </w:rPr>
        <w:t>Председатель Закупочной комиссии</w:t>
      </w:r>
    </w:p>
    <w:p w:rsidR="00377AB2" w:rsidRPr="005E2246" w:rsidRDefault="00BC630D" w:rsidP="00BC630D">
      <w:pPr>
        <w:spacing w:line="360" w:lineRule="auto"/>
        <w:ind w:firstLine="6095"/>
        <w:rPr>
          <w:sz w:val="20"/>
          <w:szCs w:val="20"/>
        </w:rPr>
      </w:pPr>
      <w:r w:rsidRPr="005E2246">
        <w:rPr>
          <w:sz w:val="20"/>
          <w:szCs w:val="20"/>
        </w:rPr>
        <w:t xml:space="preserve"> </w:t>
      </w:r>
      <w:r w:rsidR="00377AB2" w:rsidRPr="0014363A">
        <w:rPr>
          <w:sz w:val="20"/>
          <w:szCs w:val="20"/>
        </w:rPr>
        <w:t>«</w:t>
      </w:r>
      <w:r w:rsidR="0014363A">
        <w:rPr>
          <w:sz w:val="20"/>
          <w:szCs w:val="20"/>
        </w:rPr>
        <w:t>1</w:t>
      </w:r>
      <w:r w:rsidR="00492D91">
        <w:rPr>
          <w:sz w:val="20"/>
          <w:szCs w:val="20"/>
        </w:rPr>
        <w:t>8</w:t>
      </w:r>
      <w:r w:rsidR="00377AB2" w:rsidRPr="0014363A">
        <w:rPr>
          <w:sz w:val="20"/>
          <w:szCs w:val="20"/>
        </w:rPr>
        <w:t xml:space="preserve">» </w:t>
      </w:r>
      <w:r w:rsidR="0014363A">
        <w:rPr>
          <w:sz w:val="20"/>
          <w:szCs w:val="20"/>
        </w:rPr>
        <w:t xml:space="preserve">декабря </w:t>
      </w:r>
      <w:r w:rsidR="00377AB2" w:rsidRPr="0014363A">
        <w:rPr>
          <w:sz w:val="20"/>
          <w:szCs w:val="20"/>
        </w:rPr>
        <w:t>20</w:t>
      </w:r>
      <w:r w:rsidR="0014363A">
        <w:rPr>
          <w:sz w:val="20"/>
          <w:szCs w:val="20"/>
        </w:rPr>
        <w:t xml:space="preserve">15 </w:t>
      </w:r>
      <w:r w:rsidR="00377AB2" w:rsidRPr="0014363A">
        <w:rPr>
          <w:sz w:val="20"/>
          <w:szCs w:val="20"/>
        </w:rPr>
        <w:t>года</w:t>
      </w:r>
    </w:p>
    <w:p w:rsidR="00BC630D" w:rsidRPr="00823C35" w:rsidRDefault="00BC630D" w:rsidP="00BC630D">
      <w:pPr>
        <w:spacing w:before="240"/>
        <w:ind w:left="6095"/>
        <w:rPr>
          <w:i/>
          <w:kern w:val="36"/>
          <w:sz w:val="20"/>
          <w:szCs w:val="20"/>
        </w:rPr>
      </w:pPr>
      <w:r w:rsidRPr="00823C35">
        <w:rPr>
          <w:i/>
          <w:kern w:val="36"/>
          <w:sz w:val="20"/>
          <w:szCs w:val="20"/>
        </w:rPr>
        <w:t>Секретарь Закупочной комиссии</w:t>
      </w:r>
    </w:p>
    <w:p w:rsidR="00BC630D" w:rsidRPr="00823C35" w:rsidRDefault="00BC630D" w:rsidP="00BC630D">
      <w:pPr>
        <w:ind w:left="6521" w:hanging="425"/>
        <w:rPr>
          <w:i/>
          <w:kern w:val="36"/>
          <w:sz w:val="20"/>
          <w:szCs w:val="20"/>
        </w:rPr>
      </w:pPr>
      <w:r w:rsidRPr="00823C35">
        <w:rPr>
          <w:i/>
          <w:kern w:val="36"/>
          <w:sz w:val="20"/>
          <w:szCs w:val="20"/>
        </w:rPr>
        <w:t>______________________/ А. В. Некрасов /</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BC630D" w:rsidRDefault="00002855" w:rsidP="00BC630D">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 xml:space="preserve">участниками которого являются только субъекты </w:t>
      </w:r>
      <w:r w:rsidR="00BC630D">
        <w:rPr>
          <w:b/>
        </w:rPr>
        <w:t xml:space="preserve">малого и среднего предпринимательства </w:t>
      </w:r>
      <w:r w:rsidR="00BC630D" w:rsidRPr="005E2246">
        <w:rPr>
          <w:b/>
        </w:rPr>
        <w:t xml:space="preserve">на право заключения договора </w:t>
      </w:r>
      <w:proofErr w:type="gramStart"/>
      <w:r w:rsidR="00BC630D" w:rsidRPr="005E2246">
        <w:rPr>
          <w:b/>
        </w:rPr>
        <w:t>на</w:t>
      </w:r>
      <w:proofErr w:type="gramEnd"/>
    </w:p>
    <w:p w:rsidR="00BC630D" w:rsidRDefault="00BC630D" w:rsidP="00BC630D">
      <w:pPr>
        <w:jc w:val="center"/>
        <w:rPr>
          <w:b/>
        </w:rPr>
      </w:pPr>
    </w:p>
    <w:p w:rsidR="00BC630D" w:rsidRDefault="00492D91" w:rsidP="00BC630D">
      <w:pPr>
        <w:jc w:val="center"/>
        <w:rPr>
          <w:b/>
          <w:color w:val="4F81BD" w:themeColor="accent1"/>
          <w:sz w:val="26"/>
          <w:szCs w:val="26"/>
        </w:rPr>
      </w:pPr>
      <w:r>
        <w:rPr>
          <w:b/>
          <w:color w:val="4F81BD" w:themeColor="accent1"/>
          <w:sz w:val="26"/>
          <w:szCs w:val="26"/>
        </w:rPr>
        <w:t>поставку</w:t>
      </w:r>
      <w:r w:rsidR="005C6770">
        <w:rPr>
          <w:b/>
          <w:color w:val="4F81BD" w:themeColor="accent1"/>
          <w:sz w:val="26"/>
          <w:szCs w:val="26"/>
        </w:rPr>
        <w:t xml:space="preserve"> цветочной продукции</w:t>
      </w:r>
    </w:p>
    <w:p w:rsidR="00BC630D" w:rsidRPr="002C52C6" w:rsidRDefault="00BC630D" w:rsidP="00BC630D">
      <w:pPr>
        <w:jc w:val="center"/>
        <w:rPr>
          <w:b/>
          <w:color w:val="4F81BD" w:themeColor="accent1"/>
          <w:sz w:val="26"/>
          <w:szCs w:val="26"/>
        </w:rPr>
      </w:pPr>
    </w:p>
    <w:p w:rsidR="00377AB2" w:rsidRPr="005C6770" w:rsidRDefault="009C6067" w:rsidP="00BC630D">
      <w:pPr>
        <w:jc w:val="center"/>
      </w:pPr>
      <w:r w:rsidRPr="005C6770">
        <w:t>д</w:t>
      </w:r>
      <w:r w:rsidR="00A459FF" w:rsidRPr="005C6770">
        <w:t>ля</w:t>
      </w:r>
      <w:r w:rsidRPr="005C6770">
        <w:t xml:space="preserve"> </w:t>
      </w:r>
      <w:r w:rsidR="00597AD3" w:rsidRPr="005C6770">
        <w:t xml:space="preserve">нужд </w:t>
      </w:r>
      <w:r w:rsidR="005C6770" w:rsidRPr="005C6770">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377AB2" w:rsidRPr="005E2246" w:rsidRDefault="005C6770"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5C6770">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3</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6</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6</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9</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w:t>
            </w:r>
            <w:r w:rsidR="003E7847" w:rsidRPr="00060712">
              <w:rPr>
                <w:rStyle w:val="ac"/>
                <w:noProof/>
                <w:sz w:val="28"/>
                <w:szCs w:val="28"/>
              </w:rPr>
              <w:t>П</w:t>
            </w:r>
            <w:r w:rsidR="003E7847" w:rsidRPr="00060712">
              <w:rPr>
                <w:rStyle w:val="ac"/>
                <w:noProof/>
                <w:sz w:val="28"/>
                <w:szCs w:val="28"/>
              </w:rPr>
              <w:t>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24</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26</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42</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43</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B10040">
              <w:rPr>
                <w:noProof/>
                <w:webHidden/>
                <w:sz w:val="28"/>
                <w:szCs w:val="28"/>
              </w:rPr>
              <w:t>44</w:t>
            </w:r>
            <w:r w:rsidR="003E7847" w:rsidRPr="00060712">
              <w:rPr>
                <w:noProof/>
                <w:webHidden/>
                <w:sz w:val="28"/>
                <w:szCs w:val="28"/>
              </w:rPr>
              <w:fldChar w:fldCharType="end"/>
            </w:r>
          </w:hyperlink>
        </w:p>
        <w:p w:rsidR="003E7847" w:rsidRPr="00060712" w:rsidRDefault="008B35BA"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7E30EC">
              <w:rPr>
                <w:noProof/>
                <w:webHidden/>
                <w:sz w:val="28"/>
                <w:szCs w:val="28"/>
              </w:rPr>
              <w:t>56</w:t>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bookmarkEnd w:id="21"/>
      <w:bookmarkEnd w:id="22"/>
      <w:bookmarkEnd w:id="23"/>
      <w:r w:rsidR="005C6770">
        <w:t>.</w:t>
      </w:r>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5C6770" w:rsidRPr="005C6770" w:rsidRDefault="00775DE8" w:rsidP="005C6770">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bookmarkEnd w:id="27"/>
      <w:bookmarkEnd w:id="28"/>
      <w:bookmarkEnd w:id="29"/>
      <w:r w:rsidR="005C6770" w:rsidRPr="005C6770">
        <w:rPr>
          <w:i/>
          <w:color w:val="4F81BD" w:themeColor="accent1"/>
        </w:rPr>
        <w:t>ПАО «Томскэнергосбыт»</w:t>
      </w:r>
      <w:r w:rsidR="005C6770" w:rsidRPr="005C6770">
        <w:t xml:space="preserve">, утвержденное решением Совета директоров </w:t>
      </w:r>
      <w:r w:rsidR="005C6770" w:rsidRPr="005C6770">
        <w:rPr>
          <w:i/>
          <w:color w:val="4F81BD" w:themeColor="accent1"/>
        </w:rPr>
        <w:t xml:space="preserve">от 26.06.2015г. №170 </w:t>
      </w:r>
      <w:r w:rsidR="005C6770" w:rsidRPr="005C6770">
        <w:rPr>
          <w:color w:val="4F81BD" w:themeColor="accent1"/>
        </w:rPr>
        <w:t>(далее - Положение о закупках)</w:t>
      </w:r>
      <w:r w:rsidR="005C6770" w:rsidRPr="005C6770">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5C6770" w:rsidRPr="005C6770" w:rsidRDefault="005C6770" w:rsidP="005C6770">
      <w:pPr>
        <w:widowControl/>
        <w:tabs>
          <w:tab w:val="num" w:pos="567"/>
          <w:tab w:val="left" w:pos="1134"/>
        </w:tabs>
        <w:adjustRightInd/>
        <w:ind w:firstLine="709"/>
        <w:jc w:val="both"/>
        <w:rPr>
          <w:i/>
          <w:color w:val="548DD4"/>
        </w:rPr>
      </w:pPr>
      <w:r w:rsidRPr="005C6770">
        <w:rPr>
          <w:i/>
          <w:color w:val="548DD4"/>
        </w:rPr>
        <w:t>Публичное акционерное общество «Томская энергосбытовая компания»</w:t>
      </w:r>
    </w:p>
    <w:p w:rsidR="005C6770" w:rsidRPr="005C6770" w:rsidRDefault="005C6770" w:rsidP="005C6770">
      <w:pPr>
        <w:widowControl/>
        <w:tabs>
          <w:tab w:val="num" w:pos="567"/>
          <w:tab w:val="left" w:pos="1134"/>
        </w:tabs>
        <w:adjustRightInd/>
        <w:ind w:firstLine="709"/>
        <w:jc w:val="both"/>
      </w:pPr>
      <w:r w:rsidRPr="005C6770">
        <w:t xml:space="preserve">Место нахождения: </w:t>
      </w:r>
      <w:r w:rsidRPr="005C6770">
        <w:rPr>
          <w:i/>
          <w:color w:val="548DD4"/>
        </w:rPr>
        <w:t>634034, Россия, г. Томск, ул. Котовского, д. 19</w:t>
      </w:r>
    </w:p>
    <w:p w:rsidR="005C6770" w:rsidRPr="005C6770" w:rsidRDefault="005C6770" w:rsidP="005C6770">
      <w:pPr>
        <w:widowControl/>
        <w:tabs>
          <w:tab w:val="num" w:pos="567"/>
          <w:tab w:val="left" w:pos="1134"/>
        </w:tabs>
        <w:adjustRightInd/>
        <w:ind w:firstLine="709"/>
        <w:jc w:val="both"/>
        <w:rPr>
          <w:i/>
          <w:color w:val="548DD4"/>
        </w:rPr>
      </w:pPr>
      <w:r w:rsidRPr="005C6770">
        <w:t xml:space="preserve">Почтовый адрес: </w:t>
      </w:r>
      <w:r w:rsidRPr="005C6770">
        <w:rPr>
          <w:i/>
          <w:color w:val="548DD4"/>
        </w:rPr>
        <w:t>634034, Россия, г. Томск, ул. Котовского, д. 19</w:t>
      </w:r>
    </w:p>
    <w:p w:rsidR="005C6770" w:rsidRPr="005C6770" w:rsidRDefault="005C6770" w:rsidP="005C6770">
      <w:pPr>
        <w:widowControl/>
        <w:tabs>
          <w:tab w:val="num" w:pos="567"/>
          <w:tab w:val="left" w:pos="1134"/>
        </w:tabs>
        <w:adjustRightInd/>
        <w:ind w:firstLine="709"/>
        <w:jc w:val="both"/>
        <w:rPr>
          <w:color w:val="548DD4"/>
        </w:rPr>
      </w:pPr>
      <w:r w:rsidRPr="005C6770">
        <w:t xml:space="preserve">Адрес электронной почты: </w:t>
      </w:r>
      <w:r w:rsidRPr="005C6770">
        <w:rPr>
          <w:i/>
          <w:color w:val="548DD4"/>
        </w:rPr>
        <w:t>secretar@ensb.tomsk.ru</w:t>
      </w:r>
    </w:p>
    <w:p w:rsidR="007F71B8" w:rsidRDefault="005C6770" w:rsidP="005C6770">
      <w:pPr>
        <w:widowControl/>
        <w:tabs>
          <w:tab w:val="num" w:pos="567"/>
          <w:tab w:val="left" w:pos="1134"/>
        </w:tabs>
        <w:adjustRightInd/>
        <w:ind w:firstLine="709"/>
        <w:jc w:val="both"/>
        <w:rPr>
          <w:color w:val="548DD4"/>
        </w:rPr>
      </w:pPr>
      <w:r w:rsidRPr="005C6770">
        <w:t>Контактный телефон:</w:t>
      </w:r>
      <w:r w:rsidRPr="005C6770">
        <w:rPr>
          <w:color w:val="548DD4"/>
        </w:rPr>
        <w:t xml:space="preserve"> </w:t>
      </w:r>
      <w:r w:rsidRPr="005C6770">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5C6770" w:rsidRPr="005C6770" w:rsidRDefault="005C6770" w:rsidP="005C6770">
      <w:pPr>
        <w:widowControl/>
        <w:tabs>
          <w:tab w:val="num" w:pos="567"/>
          <w:tab w:val="left" w:pos="1134"/>
        </w:tabs>
        <w:adjustRightInd/>
        <w:ind w:firstLine="709"/>
        <w:jc w:val="both"/>
        <w:rPr>
          <w:i/>
          <w:color w:val="548DD4"/>
        </w:rPr>
      </w:pPr>
      <w:r w:rsidRPr="005C6770">
        <w:rPr>
          <w:i/>
          <w:color w:val="548DD4"/>
        </w:rPr>
        <w:t>Публичное акционерное общество «Томская энергосбытовая компания»</w:t>
      </w:r>
    </w:p>
    <w:p w:rsidR="005C6770" w:rsidRPr="005C6770" w:rsidRDefault="005C6770" w:rsidP="005C6770">
      <w:pPr>
        <w:widowControl/>
        <w:tabs>
          <w:tab w:val="num" w:pos="567"/>
          <w:tab w:val="left" w:pos="1134"/>
        </w:tabs>
        <w:adjustRightInd/>
        <w:ind w:firstLine="709"/>
        <w:jc w:val="both"/>
      </w:pPr>
      <w:r w:rsidRPr="005C6770">
        <w:t xml:space="preserve">Место нахождения: </w:t>
      </w:r>
      <w:r w:rsidRPr="005C6770">
        <w:rPr>
          <w:i/>
          <w:color w:val="548DD4"/>
        </w:rPr>
        <w:t>634034, Россия, г. Томск, ул. Котовского, д. 19</w:t>
      </w:r>
    </w:p>
    <w:p w:rsidR="005C6770" w:rsidRPr="005C6770" w:rsidRDefault="005C6770" w:rsidP="005C6770">
      <w:pPr>
        <w:widowControl/>
        <w:tabs>
          <w:tab w:val="num" w:pos="567"/>
          <w:tab w:val="left" w:pos="1134"/>
        </w:tabs>
        <w:adjustRightInd/>
        <w:ind w:firstLine="709"/>
        <w:jc w:val="both"/>
        <w:rPr>
          <w:i/>
          <w:color w:val="548DD4"/>
        </w:rPr>
      </w:pPr>
      <w:r w:rsidRPr="005C6770">
        <w:t xml:space="preserve">Почтовый адрес: </w:t>
      </w:r>
      <w:r w:rsidRPr="005C6770">
        <w:rPr>
          <w:i/>
          <w:color w:val="548DD4"/>
        </w:rPr>
        <w:t>634034, Россия, г. Томск, ул. Котовского, д. 19</w:t>
      </w:r>
    </w:p>
    <w:p w:rsidR="005C6770" w:rsidRPr="005C6770" w:rsidRDefault="005C6770" w:rsidP="005C6770">
      <w:pPr>
        <w:widowControl/>
        <w:tabs>
          <w:tab w:val="num" w:pos="567"/>
          <w:tab w:val="left" w:pos="1134"/>
        </w:tabs>
        <w:adjustRightInd/>
        <w:ind w:left="709"/>
        <w:jc w:val="both"/>
      </w:pPr>
      <w:r w:rsidRPr="005C6770">
        <w:t xml:space="preserve">Контактное лицо: </w:t>
      </w:r>
      <w:r w:rsidRPr="005C6770">
        <w:rPr>
          <w:i/>
          <w:color w:val="548DD4"/>
        </w:rPr>
        <w:t>Некрасов Андрей Викторович</w:t>
      </w:r>
    </w:p>
    <w:p w:rsidR="005C6770" w:rsidRPr="005C6770" w:rsidRDefault="005C6770" w:rsidP="005C6770">
      <w:pPr>
        <w:widowControl/>
        <w:tabs>
          <w:tab w:val="num" w:pos="567"/>
          <w:tab w:val="left" w:pos="1134"/>
        </w:tabs>
        <w:adjustRightInd/>
        <w:ind w:left="709"/>
        <w:jc w:val="both"/>
        <w:rPr>
          <w:color w:val="548DD4"/>
        </w:rPr>
      </w:pPr>
      <w:r w:rsidRPr="005C6770">
        <w:t xml:space="preserve">Адрес электронной почты: </w:t>
      </w:r>
      <w:r w:rsidRPr="005C6770">
        <w:rPr>
          <w:i/>
          <w:color w:val="548DD4"/>
        </w:rPr>
        <w:t>nekrasov@ensb.tomsk.ru</w:t>
      </w:r>
    </w:p>
    <w:p w:rsidR="00F12AA8" w:rsidRDefault="005C6770" w:rsidP="005C6770">
      <w:pPr>
        <w:widowControl/>
        <w:tabs>
          <w:tab w:val="num" w:pos="567"/>
        </w:tabs>
        <w:autoSpaceDE/>
        <w:autoSpaceDN/>
        <w:adjustRightInd/>
        <w:contextualSpacing/>
        <w:jc w:val="both"/>
        <w:outlineLvl w:val="0"/>
        <w:rPr>
          <w:i/>
          <w:color w:val="548DD4"/>
        </w:rPr>
      </w:pPr>
      <w:r>
        <w:t xml:space="preserve">          </w:t>
      </w:r>
      <w:r w:rsidRPr="005C6770">
        <w:t xml:space="preserve">Контактный телефон: </w:t>
      </w:r>
      <w:r w:rsidRPr="005C6770">
        <w:rPr>
          <w:i/>
          <w:color w:val="548DD4"/>
        </w:rPr>
        <w:t>+7 (3822) 48-47-18</w:t>
      </w:r>
    </w:p>
    <w:p w:rsidR="005C6770" w:rsidRPr="00F12AA8" w:rsidRDefault="005C6770" w:rsidP="005C6770">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5C6770">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5C6770">
        <w:rPr>
          <w:b/>
        </w:rPr>
        <w:t xml:space="preserve"> </w:t>
      </w:r>
      <w:r w:rsidR="005C6770" w:rsidRPr="005C6770">
        <w:rPr>
          <w:i/>
          <w:color w:val="548DD4"/>
        </w:rPr>
        <w:t>поставка цветочной продукции</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5C6770" w:rsidRPr="005C6770" w:rsidRDefault="005C6770" w:rsidP="005C6770">
      <w:pPr>
        <w:widowControl/>
        <w:tabs>
          <w:tab w:val="num" w:pos="432"/>
          <w:tab w:val="num" w:pos="567"/>
        </w:tabs>
        <w:autoSpaceDE/>
        <w:autoSpaceDN/>
        <w:adjustRightInd/>
        <w:contextualSpacing/>
        <w:jc w:val="both"/>
        <w:outlineLvl w:val="0"/>
      </w:pPr>
      <w:r w:rsidRPr="005C6770">
        <w:rPr>
          <w:b/>
        </w:rPr>
        <w:t>Количество поставляемого товара / объем выполняемых работ / объем оказываемых услуг:</w:t>
      </w:r>
      <w:r w:rsidRPr="005C6770">
        <w:t xml:space="preserve"> в соответствии с разделом 7 «Техническая часть»;</w:t>
      </w:r>
    </w:p>
    <w:p w:rsidR="005C6770" w:rsidRPr="005C6770" w:rsidRDefault="005C6770" w:rsidP="005C6770">
      <w:pPr>
        <w:widowControl/>
        <w:tabs>
          <w:tab w:val="num" w:pos="567"/>
          <w:tab w:val="left" w:pos="1134"/>
        </w:tabs>
        <w:adjustRightInd/>
        <w:ind w:firstLine="709"/>
        <w:jc w:val="both"/>
      </w:pPr>
    </w:p>
    <w:p w:rsidR="005C6770" w:rsidRPr="005C6770" w:rsidRDefault="005C6770" w:rsidP="005C6770">
      <w:pPr>
        <w:widowControl/>
        <w:tabs>
          <w:tab w:val="num" w:pos="426"/>
        </w:tabs>
        <w:autoSpaceDE/>
        <w:autoSpaceDN/>
        <w:adjustRightInd/>
        <w:contextualSpacing/>
        <w:jc w:val="both"/>
        <w:outlineLvl w:val="0"/>
      </w:pPr>
      <w:bookmarkStart w:id="42" w:name="_Toc422209955"/>
      <w:bookmarkStart w:id="43" w:name="_Toc422226775"/>
      <w:bookmarkStart w:id="44" w:name="_Toc422244127"/>
      <w:r w:rsidRPr="005C6770">
        <w:rPr>
          <w:b/>
        </w:rPr>
        <w:t xml:space="preserve">7. </w:t>
      </w:r>
      <w:bookmarkEnd w:id="42"/>
      <w:bookmarkEnd w:id="43"/>
      <w:bookmarkEnd w:id="44"/>
      <w:r w:rsidRPr="005C6770">
        <w:rPr>
          <w:b/>
        </w:rPr>
        <w:t xml:space="preserve">Сроки </w:t>
      </w:r>
      <w:proofErr w:type="gramStart"/>
      <w:r w:rsidRPr="005C6770">
        <w:rPr>
          <w:b/>
        </w:rPr>
        <w:t>поставки товаров / выполнения работ / оказания</w:t>
      </w:r>
      <w:proofErr w:type="gramEnd"/>
      <w:r w:rsidRPr="005C6770">
        <w:rPr>
          <w:b/>
        </w:rPr>
        <w:t xml:space="preserve"> услуг:</w:t>
      </w:r>
      <w:r w:rsidRPr="005C6770">
        <w:t xml:space="preserve"> в соответствии с разделом 7 «Техническая часть»;</w:t>
      </w:r>
    </w:p>
    <w:p w:rsidR="005C6770" w:rsidRPr="005C6770" w:rsidRDefault="005C6770" w:rsidP="005C6770">
      <w:pPr>
        <w:widowControl/>
        <w:tabs>
          <w:tab w:val="num" w:pos="567"/>
          <w:tab w:val="left" w:pos="1134"/>
        </w:tabs>
        <w:adjustRightInd/>
        <w:ind w:firstLine="709"/>
        <w:jc w:val="both"/>
      </w:pPr>
    </w:p>
    <w:p w:rsidR="005C6770" w:rsidRPr="005C6770" w:rsidRDefault="005C6770" w:rsidP="005C6770">
      <w:pPr>
        <w:widowControl/>
        <w:tabs>
          <w:tab w:val="num" w:pos="426"/>
        </w:tabs>
        <w:autoSpaceDE/>
        <w:autoSpaceDN/>
        <w:adjustRightInd/>
        <w:contextualSpacing/>
        <w:jc w:val="both"/>
        <w:outlineLvl w:val="0"/>
      </w:pPr>
      <w:bookmarkStart w:id="45" w:name="_Toc422209956"/>
      <w:bookmarkStart w:id="46" w:name="_Toc422226776"/>
      <w:bookmarkStart w:id="47" w:name="_Toc422244128"/>
      <w:r w:rsidRPr="005C6770">
        <w:rPr>
          <w:b/>
        </w:rPr>
        <w:t xml:space="preserve">8. </w:t>
      </w:r>
      <w:bookmarkEnd w:id="45"/>
      <w:bookmarkEnd w:id="46"/>
      <w:bookmarkEnd w:id="47"/>
      <w:r w:rsidRPr="005C6770">
        <w:rPr>
          <w:b/>
        </w:rPr>
        <w:t>Место</w:t>
      </w:r>
      <w:r w:rsidRPr="005C6770">
        <w:t xml:space="preserve"> </w:t>
      </w:r>
      <w:proofErr w:type="gramStart"/>
      <w:r w:rsidRPr="005C6770">
        <w:rPr>
          <w:b/>
        </w:rPr>
        <w:t>поставки товара / выполнения работ / оказания</w:t>
      </w:r>
      <w:proofErr w:type="gramEnd"/>
      <w:r w:rsidRPr="005C6770">
        <w:rPr>
          <w:b/>
        </w:rPr>
        <w:t xml:space="preserve"> услуг</w:t>
      </w:r>
      <w:r w:rsidRPr="005C6770">
        <w:t>: в соответствии с разделом 7 «Техническая часть»;</w:t>
      </w:r>
    </w:p>
    <w:p w:rsidR="00D352D6" w:rsidRPr="00AF33C1" w:rsidRDefault="00D352D6" w:rsidP="007212B4">
      <w:pPr>
        <w:widowControl/>
        <w:tabs>
          <w:tab w:val="num" w:pos="567"/>
          <w:tab w:val="left" w:pos="1134"/>
        </w:tabs>
        <w:adjustRightInd/>
        <w:ind w:hanging="432"/>
      </w:pPr>
    </w:p>
    <w:p w:rsidR="00D352D6" w:rsidRDefault="00926237" w:rsidP="005C6770">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5C6770">
        <w:rPr>
          <w:b/>
        </w:rPr>
        <w:t xml:space="preserve"> </w:t>
      </w:r>
      <w:r w:rsidR="005C6770" w:rsidRPr="005C6770">
        <w:rPr>
          <w:i/>
          <w:color w:val="548DD4"/>
        </w:rPr>
        <w:t>554 176,03 руб. без НДС</w:t>
      </w:r>
    </w:p>
    <w:p w:rsidR="005C6770" w:rsidRPr="005C6770" w:rsidRDefault="005C6770" w:rsidP="005C6770">
      <w:pPr>
        <w:widowControl/>
        <w:tabs>
          <w:tab w:val="num" w:pos="432"/>
          <w:tab w:val="num" w:pos="567"/>
        </w:tabs>
        <w:autoSpaceDE/>
        <w:autoSpaceDN/>
        <w:adjustRightInd/>
        <w:contextualSpacing/>
        <w:jc w:val="both"/>
        <w:outlineLvl w:val="0"/>
        <w:rPr>
          <w:b/>
        </w:rPr>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5C6770" w:rsidRPr="005C6770" w:rsidRDefault="005C6770" w:rsidP="005C6770">
      <w:pPr>
        <w:widowControl/>
        <w:tabs>
          <w:tab w:val="num" w:pos="709"/>
        </w:tabs>
        <w:adjustRightInd/>
        <w:ind w:left="709"/>
        <w:jc w:val="both"/>
      </w:pPr>
      <w:r w:rsidRPr="005C6770">
        <w:t xml:space="preserve">Закупочная документация размещена в информационно-телекоммуникационной сети «Интернет» в единой информационной системе </w:t>
      </w:r>
      <w:hyperlink r:id="rId16" w:history="1">
        <w:r w:rsidRPr="005C6770">
          <w:rPr>
            <w:color w:val="0067D5"/>
            <w:u w:val="single"/>
          </w:rPr>
          <w:t>www.zakupki.gov.ru</w:t>
        </w:r>
      </w:hyperlink>
      <w:r w:rsidRPr="005C6770">
        <w:t xml:space="preserve">, а так же на сайте организатора закупки </w:t>
      </w:r>
      <w:hyperlink r:id="rId17" w:history="1">
        <w:r w:rsidRPr="005C6770">
          <w:rPr>
            <w:color w:val="0067D5"/>
            <w:u w:val="single"/>
            <w:lang w:val="en-US"/>
          </w:rPr>
          <w:t>www</w:t>
        </w:r>
        <w:r w:rsidRPr="005C6770">
          <w:rPr>
            <w:color w:val="0067D5"/>
            <w:u w:val="single"/>
          </w:rPr>
          <w:t>.</w:t>
        </w:r>
        <w:proofErr w:type="spellStart"/>
        <w:r w:rsidRPr="005C6770">
          <w:rPr>
            <w:color w:val="0067D5"/>
            <w:u w:val="single"/>
            <w:lang w:val="en-US"/>
          </w:rPr>
          <w:t>ensb</w:t>
        </w:r>
        <w:proofErr w:type="spellEnd"/>
        <w:r w:rsidRPr="005C6770">
          <w:rPr>
            <w:color w:val="0067D5"/>
            <w:u w:val="single"/>
          </w:rPr>
          <w:t>.</w:t>
        </w:r>
        <w:proofErr w:type="spellStart"/>
        <w:r w:rsidRPr="005C6770">
          <w:rPr>
            <w:color w:val="0067D5"/>
            <w:u w:val="single"/>
            <w:lang w:val="en-US"/>
          </w:rPr>
          <w:t>tomsk</w:t>
        </w:r>
        <w:proofErr w:type="spellEnd"/>
        <w:r w:rsidRPr="005C6770">
          <w:rPr>
            <w:color w:val="0067D5"/>
            <w:u w:val="single"/>
          </w:rPr>
          <w:t>.</w:t>
        </w:r>
        <w:proofErr w:type="spellStart"/>
        <w:r w:rsidRPr="005C6770">
          <w:rPr>
            <w:color w:val="0067D5"/>
            <w:u w:val="single"/>
            <w:lang w:val="en-US"/>
          </w:rPr>
          <w:t>ru</w:t>
        </w:r>
        <w:proofErr w:type="spellEnd"/>
      </w:hyperlink>
      <w:r w:rsidRPr="005C6770">
        <w:t>.</w:t>
      </w:r>
    </w:p>
    <w:p w:rsidR="005C6770" w:rsidRPr="005C6770" w:rsidRDefault="005C6770" w:rsidP="005C6770">
      <w:pPr>
        <w:widowControl/>
        <w:adjustRightInd/>
        <w:ind w:left="709"/>
        <w:jc w:val="both"/>
        <w:rPr>
          <w:b/>
        </w:rPr>
      </w:pPr>
      <w:r w:rsidRPr="005C6770">
        <w:t>Закупочная документация предоставляется в электронном и бумажном виде (бумажный вид является полным аналогом электронному виду Закупочной документации), лицу на основании его запроса на получение Закупочной документации.</w:t>
      </w:r>
    </w:p>
    <w:p w:rsidR="005C6770" w:rsidRPr="005C6770" w:rsidRDefault="005C6770" w:rsidP="005C6770">
      <w:pPr>
        <w:widowControl/>
        <w:adjustRightInd/>
        <w:spacing w:before="60" w:after="60"/>
        <w:ind w:left="1134" w:hanging="425"/>
        <w:jc w:val="both"/>
      </w:pPr>
      <w:r w:rsidRPr="005C6770">
        <w:t>Плата за предоставление Закупочной документации не взимается.</w:t>
      </w:r>
    </w:p>
    <w:p w:rsidR="005C6770" w:rsidRPr="005C6770" w:rsidRDefault="005C6770" w:rsidP="005C6770">
      <w:pPr>
        <w:widowControl/>
        <w:adjustRightInd/>
        <w:spacing w:before="60" w:after="60"/>
        <w:ind w:left="709"/>
        <w:jc w:val="both"/>
      </w:pPr>
      <w:r w:rsidRPr="005C6770">
        <w:lastRenderedPageBreak/>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5C6770" w:rsidRPr="005C6770" w:rsidRDefault="005C6770" w:rsidP="005C6770">
      <w:pPr>
        <w:widowControl/>
        <w:tabs>
          <w:tab w:val="num" w:pos="709"/>
        </w:tabs>
        <w:adjustRightInd/>
        <w:ind w:left="709"/>
        <w:jc w:val="both"/>
      </w:pPr>
      <w:r w:rsidRPr="005C6770">
        <w:t>Закупочная документация предоставляется в бумажном виде по адресу Организатора закупки.</w:t>
      </w:r>
      <w:r w:rsidRPr="005C6770">
        <w:rPr>
          <w:color w:val="4F81BD" w:themeColor="accent1"/>
        </w:rPr>
        <w:t xml:space="preserve"> </w:t>
      </w:r>
      <w:r w:rsidRPr="005C6770">
        <w:t>Необходимо учитывать пропускной режим. Заказ пропуска осуществляется по контактному телефону Организатора закупки, за сутки до предполагаемой даты использования пропуска.</w:t>
      </w:r>
      <w:r w:rsidRPr="005C6770">
        <w:rPr>
          <w:color w:val="4F81BD" w:themeColor="accent1"/>
        </w:rPr>
        <w:t xml:space="preserve"> </w:t>
      </w:r>
      <w:r w:rsidRPr="005C6770">
        <w:t xml:space="preserve">Время предоставления Закупочной документации: </w:t>
      </w:r>
      <w:r w:rsidRPr="005C6770">
        <w:rPr>
          <w:color w:val="000000"/>
        </w:rPr>
        <w:t>понедельник - четверг с 08</w:t>
      </w:r>
      <w:r w:rsidRPr="005C6770">
        <w:rPr>
          <w:color w:val="000000"/>
          <w:u w:val="single"/>
          <w:vertAlign w:val="superscript"/>
        </w:rPr>
        <w:t>30</w:t>
      </w:r>
      <w:r w:rsidRPr="005C6770">
        <w:rPr>
          <w:color w:val="000000"/>
        </w:rPr>
        <w:t xml:space="preserve"> до 16</w:t>
      </w:r>
      <w:r w:rsidRPr="005C6770">
        <w:rPr>
          <w:color w:val="000000"/>
          <w:u w:val="single"/>
          <w:vertAlign w:val="superscript"/>
        </w:rPr>
        <w:t>30</w:t>
      </w:r>
      <w:r w:rsidRPr="005C6770">
        <w:rPr>
          <w:color w:val="000000"/>
        </w:rPr>
        <w:t>, пятница с 08</w:t>
      </w:r>
      <w:r w:rsidRPr="005C6770">
        <w:rPr>
          <w:color w:val="000000"/>
          <w:u w:val="single"/>
          <w:vertAlign w:val="superscript"/>
        </w:rPr>
        <w:t>30</w:t>
      </w:r>
      <w:r w:rsidRPr="005C6770">
        <w:rPr>
          <w:color w:val="000000"/>
        </w:rPr>
        <w:t xml:space="preserve"> до 16</w:t>
      </w:r>
      <w:r w:rsidRPr="005C6770">
        <w:rPr>
          <w:color w:val="000000"/>
          <w:u w:val="single"/>
          <w:vertAlign w:val="superscript"/>
        </w:rPr>
        <w:t>30</w:t>
      </w:r>
      <w:r w:rsidRPr="005C6770">
        <w:t>.</w:t>
      </w:r>
    </w:p>
    <w:p w:rsidR="00C27DED" w:rsidRDefault="00C27DED" w:rsidP="00A45BAE">
      <w:pPr>
        <w:widowControl/>
        <w:tabs>
          <w:tab w:val="num" w:pos="709"/>
        </w:tabs>
        <w:adjustRightInd/>
        <w:ind w:left="709"/>
        <w:jc w:val="both"/>
      </w:pPr>
    </w:p>
    <w:p w:rsidR="005C6770" w:rsidRDefault="00926237" w:rsidP="005C6770">
      <w:pPr>
        <w:jc w:val="both"/>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bookmarkStart w:id="54" w:name="_Toc422209959"/>
      <w:bookmarkStart w:id="55" w:name="_Toc422226779"/>
      <w:bookmarkStart w:id="56" w:name="_Toc422244131"/>
      <w:r w:rsidR="005C6770">
        <w:rPr>
          <w:b/>
        </w:rPr>
        <w:t xml:space="preserve"> </w:t>
      </w:r>
      <w:r w:rsidR="005C6770" w:rsidRPr="00F96720">
        <w:t>За</w:t>
      </w:r>
      <w:r w:rsidR="005C6770">
        <w:t xml:space="preserve"> 5 (пять) рабочих дней</w:t>
      </w:r>
      <w:r w:rsidR="005C6770">
        <w:rPr>
          <w:i/>
          <w:color w:val="4F81BD" w:themeColor="accent1"/>
        </w:rPr>
        <w:t xml:space="preserve"> </w:t>
      </w:r>
      <w:r w:rsidR="005C6770" w:rsidRPr="001A427E">
        <w:t xml:space="preserve"> до дня окончания срока подачи заявок на участие в </w:t>
      </w:r>
      <w:r w:rsidR="005C6770">
        <w:t>закупке.</w:t>
      </w:r>
    </w:p>
    <w:p w:rsidR="005C6770" w:rsidRDefault="005C6770" w:rsidP="00926237">
      <w:pPr>
        <w:widowControl/>
        <w:tabs>
          <w:tab w:val="num" w:pos="432"/>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C70F30" w:rsidRPr="002E2BE8" w:rsidRDefault="00C91515" w:rsidP="002852E2">
      <w:pPr>
        <w:ind w:left="720"/>
        <w:jc w:val="both"/>
      </w:pPr>
      <w:r>
        <w:t>З</w:t>
      </w:r>
      <w:r w:rsidRPr="00AF33C1">
        <w:t xml:space="preserve">аявки на участие в </w:t>
      </w:r>
      <w:r>
        <w:t>закупке</w:t>
      </w:r>
      <w:r w:rsidRPr="00AF33C1">
        <w:t xml:space="preserve"> должны быть поданы </w:t>
      </w:r>
      <w:proofErr w:type="gramStart"/>
      <w:r w:rsidR="004D745A">
        <w:t>с даты размещения</w:t>
      </w:r>
      <w:proofErr w:type="gramEnd"/>
      <w:r w:rsidR="004D745A">
        <w:t xml:space="preserve"> информации о закупке и </w:t>
      </w:r>
      <w:r w:rsidRPr="0014363A">
        <w:rPr>
          <w:color w:val="548DD4"/>
        </w:rPr>
        <w:t xml:space="preserve">до </w:t>
      </w:r>
      <w:r w:rsidR="0014363A" w:rsidRPr="0014363A">
        <w:rPr>
          <w:color w:val="548DD4"/>
        </w:rPr>
        <w:t>10</w:t>
      </w:r>
      <w:r w:rsidRPr="0014363A">
        <w:rPr>
          <w:color w:val="548DD4"/>
        </w:rPr>
        <w:t>:</w:t>
      </w:r>
      <w:r w:rsidR="0014363A" w:rsidRPr="0014363A">
        <w:rPr>
          <w:color w:val="548DD4"/>
        </w:rPr>
        <w:t xml:space="preserve">00 </w:t>
      </w:r>
      <w:r w:rsidRPr="0014363A">
        <w:rPr>
          <w:color w:val="548DD4"/>
        </w:rPr>
        <w:t xml:space="preserve"> (по московскому времени) «</w:t>
      </w:r>
      <w:r w:rsidR="0014363A" w:rsidRPr="0014363A">
        <w:rPr>
          <w:color w:val="548DD4"/>
        </w:rPr>
        <w:t>2</w:t>
      </w:r>
      <w:r w:rsidR="00492D91">
        <w:rPr>
          <w:color w:val="548DD4"/>
        </w:rPr>
        <w:t>9</w:t>
      </w:r>
      <w:r w:rsidRPr="0014363A">
        <w:rPr>
          <w:color w:val="548DD4"/>
        </w:rPr>
        <w:t xml:space="preserve">» </w:t>
      </w:r>
      <w:r w:rsidR="0014363A" w:rsidRPr="0014363A">
        <w:rPr>
          <w:color w:val="548DD4"/>
        </w:rPr>
        <w:t>декабря</w:t>
      </w:r>
      <w:r w:rsidRPr="0014363A">
        <w:rPr>
          <w:color w:val="548DD4"/>
        </w:rPr>
        <w:t xml:space="preserve"> 201</w:t>
      </w:r>
      <w:r w:rsidR="0014363A" w:rsidRPr="0014363A">
        <w:rPr>
          <w:color w:val="548DD4"/>
        </w:rPr>
        <w:t>5</w:t>
      </w:r>
      <w:r w:rsidR="0014363A">
        <w:rPr>
          <w:color w:val="548DD4"/>
        </w:rPr>
        <w:t xml:space="preserve"> года</w:t>
      </w:r>
      <w:r w:rsidRPr="002852E2">
        <w:rPr>
          <w:color w:val="548DD4"/>
        </w:rPr>
        <w:t xml:space="preserve"> </w:t>
      </w:r>
      <w:r w:rsidR="00BA2521">
        <w:t>по адресу</w:t>
      </w:r>
      <w:r w:rsidRPr="002F5BDD">
        <w:t xml:space="preserve"> </w:t>
      </w:r>
      <w:r w:rsidR="00BA2521" w:rsidRPr="00F247F2">
        <w:t>Организатора закупки</w:t>
      </w:r>
      <w:r w:rsidRPr="0087395A">
        <w:t>.</w:t>
      </w:r>
      <w:r w:rsidR="004922C4" w:rsidRPr="004922C4">
        <w:t xml:space="preserve"> </w:t>
      </w:r>
      <w:r w:rsidR="004922C4" w:rsidRPr="00AF33C1">
        <w:t xml:space="preserve">Организатор </w:t>
      </w:r>
      <w:r w:rsidR="004922C4">
        <w:t>закупки</w:t>
      </w:r>
      <w:r w:rsidR="004922C4" w:rsidRPr="00AF33C1">
        <w:t xml:space="preserve"> впра</w:t>
      </w:r>
      <w:r w:rsidR="00DA4F24">
        <w:t>ве, при необходимости, изменить</w:t>
      </w:r>
      <w:r w:rsidR="004922C4">
        <w:t xml:space="preserve"> дату </w:t>
      </w:r>
      <w:r w:rsidR="00DA4F24">
        <w:t>окончания срока подачи заявок на участие в закупке.</w:t>
      </w:r>
      <w:r w:rsidR="00C70F30" w:rsidRPr="00C70F30">
        <w:t xml:space="preserve"> </w:t>
      </w:r>
      <w:proofErr w:type="gramStart"/>
      <w:r w:rsidR="000C2011">
        <w:t>З</w:t>
      </w:r>
      <w:r w:rsidR="00C70F30" w:rsidRPr="002E2BE8">
        <w:t>аявк</w:t>
      </w:r>
      <w:r w:rsidR="000C2011">
        <w:t>и</w:t>
      </w:r>
      <w:r w:rsidR="002852E2">
        <w:t>,</w:t>
      </w:r>
      <w:r w:rsidR="00C70F30" w:rsidRPr="002E2BE8">
        <w:t xml:space="preserve"> </w:t>
      </w:r>
      <w:r w:rsidR="000C2011">
        <w:t>поданные с опозданием</w:t>
      </w:r>
      <w:r w:rsidR="00C70F30" w:rsidRPr="002E2BE8">
        <w:t xml:space="preserve"> не рассматрива</w:t>
      </w:r>
      <w:r w:rsidR="000C2011">
        <w:t>ю</w:t>
      </w:r>
      <w:r w:rsidR="00C70F30" w:rsidRPr="002E2BE8">
        <w:t>тся</w:t>
      </w:r>
      <w:proofErr w:type="gramEnd"/>
      <w:r w:rsidR="00C70F30" w:rsidRPr="002E2BE8">
        <w:t xml:space="preserve">. </w:t>
      </w:r>
    </w:p>
    <w:p w:rsidR="00134276" w:rsidRDefault="00134276" w:rsidP="00134276">
      <w:pPr>
        <w:widowControl/>
        <w:tabs>
          <w:tab w:val="left" w:pos="709"/>
        </w:tabs>
        <w:adjustRightInd/>
        <w:ind w:left="709"/>
        <w:jc w:val="both"/>
        <w:rPr>
          <w:i/>
          <w:color w:val="4F81BD" w:themeColor="accent1"/>
        </w:rPr>
      </w:pP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0" w:name="_Toc422209962"/>
      <w:bookmarkStart w:id="61" w:name="_Toc422226782"/>
      <w:bookmarkStart w:id="62"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0"/>
      <w:bookmarkEnd w:id="61"/>
      <w:bookmarkEnd w:id="62"/>
    </w:p>
    <w:p w:rsidR="00AA2762" w:rsidRDefault="00AA2762" w:rsidP="007E6844">
      <w:pPr>
        <w:pStyle w:val="af8"/>
        <w:spacing w:before="60" w:after="60"/>
        <w:ind w:left="709"/>
        <w:contextualSpacing w:val="0"/>
        <w:jc w:val="both"/>
        <w:outlineLvl w:val="0"/>
      </w:pPr>
      <w:bookmarkStart w:id="63" w:name="_Toc422209964"/>
      <w:bookmarkStart w:id="64" w:name="_Toc422226784"/>
      <w:bookmarkStart w:id="65" w:name="_Toc422244136"/>
      <w:r>
        <w:t>Организатор закупки</w:t>
      </w:r>
      <w:r w:rsidRPr="00A971F2">
        <w:t xml:space="preserve"> </w:t>
      </w:r>
      <w:r w:rsidR="000C7BAE">
        <w:t xml:space="preserve">начнет рассмотрение заявок с </w:t>
      </w:r>
      <w:r w:rsidRPr="00A971F2">
        <w:t>проведе</w:t>
      </w:r>
      <w:r w:rsidR="00717BB8">
        <w:t>н</w:t>
      </w:r>
      <w:r w:rsidR="00CE7E04">
        <w:t>и</w:t>
      </w:r>
      <w:r w:rsidR="00717BB8">
        <w:t>я</w:t>
      </w:r>
      <w:r w:rsidR="00CE7E04">
        <w:t xml:space="preserve"> процедуры</w:t>
      </w:r>
      <w:r w:rsidRPr="00A971F2">
        <w:t xml:space="preserve"> вскрытия конвертов с заявками </w:t>
      </w:r>
      <w:r>
        <w:t>на участие в закупке</w:t>
      </w:r>
      <w:r w:rsidRPr="00A971F2">
        <w:t xml:space="preserve"> </w:t>
      </w:r>
      <w:r w:rsidRPr="0014363A">
        <w:rPr>
          <w:color w:val="548DD4"/>
        </w:rPr>
        <w:t xml:space="preserve">в </w:t>
      </w:r>
      <w:r w:rsidR="0014363A" w:rsidRPr="0014363A">
        <w:rPr>
          <w:color w:val="548DD4"/>
        </w:rPr>
        <w:t>11</w:t>
      </w:r>
      <w:r w:rsidRPr="0014363A">
        <w:rPr>
          <w:color w:val="548DD4"/>
        </w:rPr>
        <w:t>:</w:t>
      </w:r>
      <w:r w:rsidR="0014363A" w:rsidRPr="0014363A">
        <w:rPr>
          <w:color w:val="548DD4"/>
        </w:rPr>
        <w:t>00</w:t>
      </w:r>
      <w:r w:rsidRPr="0014363A">
        <w:rPr>
          <w:color w:val="548DD4"/>
        </w:rPr>
        <w:t xml:space="preserve"> (по московскому времени) «</w:t>
      </w:r>
      <w:r w:rsidR="00492D91">
        <w:rPr>
          <w:color w:val="548DD4"/>
        </w:rPr>
        <w:t>29</w:t>
      </w:r>
      <w:r w:rsidRPr="0014363A">
        <w:rPr>
          <w:color w:val="548DD4"/>
        </w:rPr>
        <w:t xml:space="preserve">» </w:t>
      </w:r>
      <w:r w:rsidR="0014363A" w:rsidRPr="0014363A">
        <w:rPr>
          <w:color w:val="548DD4"/>
        </w:rPr>
        <w:t>декабря</w:t>
      </w:r>
      <w:r w:rsidRPr="0014363A">
        <w:rPr>
          <w:color w:val="548DD4"/>
        </w:rPr>
        <w:t xml:space="preserve"> 201</w:t>
      </w:r>
      <w:r w:rsidR="0014363A" w:rsidRPr="0014363A">
        <w:rPr>
          <w:color w:val="548DD4"/>
        </w:rPr>
        <w:t>5</w:t>
      </w:r>
      <w:r w:rsidR="0014363A">
        <w:rPr>
          <w:color w:val="548DD4"/>
        </w:rPr>
        <w:t xml:space="preserve"> года</w:t>
      </w:r>
      <w:r w:rsidR="00BA2521">
        <w:t xml:space="preserve"> по адресу </w:t>
      </w:r>
      <w:r w:rsidR="00BA2521" w:rsidRPr="00F247F2">
        <w:t>Организатора закупки.</w:t>
      </w:r>
      <w:r w:rsidR="00BA2521">
        <w:rPr>
          <w:color w:val="4F81BD" w:themeColor="accent1"/>
        </w:rPr>
        <w:t xml:space="preserve"> </w:t>
      </w:r>
      <w:r w:rsidR="008E73FA">
        <w:t>Для присутствия на процедуре вскрытия заявок на участие в закупке необходимо учитывать</w:t>
      </w:r>
      <w:r w:rsidR="004C2497">
        <w:t xml:space="preserve"> пропускной режим. Заказ пропуска осуществляется по контактному телефону Организатора закупки.</w:t>
      </w:r>
      <w:bookmarkEnd w:id="63"/>
      <w:bookmarkEnd w:id="64"/>
      <w:bookmarkEnd w:id="65"/>
    </w:p>
    <w:p w:rsidR="00686F43" w:rsidRDefault="005F3E5E" w:rsidP="007E6844">
      <w:pPr>
        <w:pStyle w:val="af8"/>
        <w:spacing w:before="60" w:after="60"/>
        <w:ind w:left="709"/>
        <w:contextualSpacing w:val="0"/>
        <w:jc w:val="both"/>
        <w:outlineLvl w:val="0"/>
      </w:pPr>
      <w:bookmarkStart w:id="66" w:name="_Toc422209965"/>
      <w:bookmarkStart w:id="67" w:name="_Toc422226785"/>
      <w:bookmarkStart w:id="68" w:name="_Toc422244137"/>
      <w:r>
        <w:t>Дальнейшее р</w:t>
      </w:r>
      <w:r w:rsidR="00213B74">
        <w:t>ас</w:t>
      </w:r>
      <w:r w:rsidR="003D3ED4">
        <w:t>с</w:t>
      </w:r>
      <w:r w:rsidR="00213B74">
        <w:t xml:space="preserve">мотрение </w:t>
      </w:r>
      <w:r w:rsidR="003D3ED4">
        <w:t xml:space="preserve">заявок на участие в закупке будет проводиться </w:t>
      </w:r>
      <w:r w:rsidR="003D3ED4" w:rsidRPr="003D3ED4">
        <w:t xml:space="preserve">по адресу </w:t>
      </w:r>
      <w:r w:rsidR="003D3ED4" w:rsidRPr="00F247F2">
        <w:t>Организатора закупки</w:t>
      </w:r>
      <w:r w:rsidR="003D3ED4" w:rsidRPr="00CC2762">
        <w:rPr>
          <w:color w:val="4F81BD" w:themeColor="accent1"/>
        </w:rPr>
        <w:t xml:space="preserve"> </w:t>
      </w:r>
      <w:r w:rsidR="00213B74">
        <w:t>в поряд</w:t>
      </w:r>
      <w:r w:rsidR="00686F43">
        <w:t>к</w:t>
      </w:r>
      <w:r w:rsidR="00213B74">
        <w:t>е</w:t>
      </w:r>
      <w:r w:rsidR="00CC2762">
        <w:t xml:space="preserve">, </w:t>
      </w:r>
      <w:r w:rsidR="00452888">
        <w:rPr>
          <w:rStyle w:val="FontStyle128"/>
          <w:color w:val="auto"/>
          <w:sz w:val="24"/>
          <w:szCs w:val="24"/>
        </w:rPr>
        <w:t>установлен</w:t>
      </w:r>
      <w:r w:rsidR="006A13B5">
        <w:rPr>
          <w:rStyle w:val="FontStyle128"/>
          <w:color w:val="auto"/>
          <w:sz w:val="24"/>
          <w:szCs w:val="24"/>
        </w:rPr>
        <w:t>н</w:t>
      </w:r>
      <w:r w:rsidR="00CC2762">
        <w:rPr>
          <w:rStyle w:val="FontStyle128"/>
          <w:color w:val="auto"/>
          <w:sz w:val="24"/>
          <w:szCs w:val="24"/>
        </w:rPr>
        <w:t>ом</w:t>
      </w:r>
      <w:r w:rsidR="00452888">
        <w:rPr>
          <w:rStyle w:val="FontStyle128"/>
          <w:color w:val="auto"/>
          <w:sz w:val="24"/>
          <w:szCs w:val="24"/>
        </w:rPr>
        <w:t xml:space="preserve"> в </w:t>
      </w:r>
      <w:r w:rsidR="006207AA">
        <w:t>Разделе</w:t>
      </w:r>
      <w:r w:rsidR="006207AA" w:rsidRPr="002B196D">
        <w:t xml:space="preserve"> </w:t>
      </w:r>
      <w:r w:rsidR="006207AA">
        <w:t xml:space="preserve">4 </w:t>
      </w:r>
      <w:r w:rsidR="006207AA" w:rsidRPr="002B196D">
        <w:t xml:space="preserve"> </w:t>
      </w:r>
      <w:r w:rsidR="006207AA" w:rsidRPr="00C448A0">
        <w:t>«Порядок проведения закупки»</w:t>
      </w:r>
      <w:r w:rsidR="00452888" w:rsidRPr="00C448A0">
        <w:t xml:space="preserve"> Закупочной документации.</w:t>
      </w:r>
      <w:bookmarkEnd w:id="66"/>
      <w:bookmarkEnd w:id="67"/>
      <w:bookmarkEnd w:id="68"/>
    </w:p>
    <w:p w:rsidR="009F626B" w:rsidRDefault="009F626B" w:rsidP="009F626B">
      <w:pPr>
        <w:widowControl/>
        <w:autoSpaceDE/>
        <w:autoSpaceDN/>
        <w:adjustRightInd/>
        <w:ind w:left="709"/>
        <w:contextualSpacing/>
        <w:jc w:val="both"/>
        <w:outlineLvl w:val="0"/>
      </w:pPr>
      <w:bookmarkStart w:id="69" w:name="_Toc422209966"/>
      <w:bookmarkStart w:id="70" w:name="_Toc422226786"/>
      <w:bookmarkStart w:id="71" w:name="_Toc422244138"/>
      <w:r w:rsidRPr="00AF33C1">
        <w:t xml:space="preserve">Организатор </w:t>
      </w:r>
      <w:r>
        <w:t>закупки</w:t>
      </w:r>
      <w:r w:rsidRPr="00AF33C1">
        <w:t xml:space="preserve"> вправе, при необходимости, изменить </w:t>
      </w:r>
      <w:r w:rsidR="0052784D">
        <w:t>указанную</w:t>
      </w:r>
      <w:r w:rsidR="00ED0540">
        <w:t xml:space="preserve"> дату</w:t>
      </w:r>
      <w:r w:rsidR="006102BA">
        <w:t xml:space="preserve"> </w:t>
      </w:r>
      <w:r>
        <w:t>и место</w:t>
      </w:r>
      <w:r w:rsidR="00ED0540" w:rsidRPr="00ED0540">
        <w:rPr>
          <w:b/>
        </w:rPr>
        <w:t xml:space="preserve"> </w:t>
      </w:r>
      <w:r w:rsidR="00ED0540" w:rsidRPr="00ED0540">
        <w:t>рассмотрения заявок на участие в закупке</w:t>
      </w:r>
      <w:r w:rsidRPr="00ED0540">
        <w:t>.</w:t>
      </w:r>
      <w:bookmarkEnd w:id="69"/>
      <w:bookmarkEnd w:id="70"/>
      <w:bookmarkEnd w:id="71"/>
    </w:p>
    <w:p w:rsidR="009F626B" w:rsidRDefault="009F626B" w:rsidP="007E6844">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2" w:name="_Toc422209970"/>
      <w:bookmarkStart w:id="73" w:name="_Toc422226790"/>
      <w:bookmarkStart w:id="74"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2"/>
      <w:bookmarkEnd w:id="73"/>
      <w:bookmarkEnd w:id="74"/>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5" w:name="_Toc422209971"/>
      <w:bookmarkStart w:id="76" w:name="_Toc422226791"/>
      <w:bookmarkStart w:id="77" w:name="_Toc422244143"/>
      <w:r>
        <w:t>П</w:t>
      </w:r>
      <w:r w:rsidR="00AF33C1" w:rsidRPr="00AF33C1">
        <w:t xml:space="preserve">одведение итогов состоится не позднее </w:t>
      </w:r>
      <w:r w:rsidR="00AF33C1" w:rsidRPr="0014363A">
        <w:rPr>
          <w:color w:val="548DD4"/>
        </w:rPr>
        <w:t>«</w:t>
      </w:r>
      <w:r w:rsidR="0014363A" w:rsidRPr="0014363A">
        <w:rPr>
          <w:color w:val="548DD4"/>
        </w:rPr>
        <w:t>2</w:t>
      </w:r>
      <w:r w:rsidR="00492D91">
        <w:rPr>
          <w:color w:val="548DD4"/>
        </w:rPr>
        <w:t>9</w:t>
      </w:r>
      <w:r w:rsidR="00AF33C1" w:rsidRPr="0014363A">
        <w:rPr>
          <w:color w:val="548DD4"/>
        </w:rPr>
        <w:t>» </w:t>
      </w:r>
      <w:r w:rsidR="0014363A" w:rsidRPr="0014363A">
        <w:rPr>
          <w:color w:val="548DD4"/>
        </w:rPr>
        <w:t>января</w:t>
      </w:r>
      <w:r w:rsidR="00AF33C1" w:rsidRPr="0014363A">
        <w:rPr>
          <w:color w:val="548DD4"/>
        </w:rPr>
        <w:t xml:space="preserve"> 201</w:t>
      </w:r>
      <w:r w:rsidR="0014363A" w:rsidRPr="0014363A">
        <w:rPr>
          <w:color w:val="548DD4"/>
        </w:rPr>
        <w:t>5 года</w:t>
      </w:r>
      <w:r w:rsidR="00AF33C1" w:rsidRPr="0014363A">
        <w:rPr>
          <w:color w:val="548DD4"/>
        </w:rPr>
        <w:t xml:space="preserve"> </w:t>
      </w:r>
      <w:r w:rsidR="00AF33C1" w:rsidRPr="0014363A">
        <w:t>по адресу</w:t>
      </w:r>
      <w:r w:rsidR="00AF33C1" w:rsidRPr="00AF33C1">
        <w:t xml:space="preserve">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5"/>
      <w:bookmarkEnd w:id="76"/>
      <w:bookmarkEnd w:id="77"/>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78" w:name="_Toc422209972"/>
      <w:bookmarkStart w:id="79" w:name="_Toc422226792"/>
      <w:bookmarkStart w:id="80" w:name="_Toc422244144"/>
      <w:r>
        <w:rPr>
          <w:b/>
        </w:rPr>
        <w:t xml:space="preserve">16. </w:t>
      </w:r>
      <w:r w:rsidR="00B32B31">
        <w:rPr>
          <w:b/>
        </w:rPr>
        <w:t>Отказ от з</w:t>
      </w:r>
      <w:r w:rsidR="00D06F3A" w:rsidRPr="00D06F3A">
        <w:rPr>
          <w:b/>
        </w:rPr>
        <w:t>акупки:</w:t>
      </w:r>
      <w:bookmarkEnd w:id="78"/>
      <w:bookmarkEnd w:id="79"/>
      <w:bookmarkEnd w:id="80"/>
      <w:r w:rsidR="00D06F3A" w:rsidRPr="00D06F3A">
        <w:t xml:space="preserve"> </w:t>
      </w:r>
    </w:p>
    <w:p w:rsidR="00AF33C1" w:rsidRDefault="003C539A" w:rsidP="00052E96">
      <w:pPr>
        <w:widowControl/>
        <w:autoSpaceDE/>
        <w:autoSpaceDN/>
        <w:adjustRightInd/>
        <w:ind w:left="709"/>
        <w:contextualSpacing/>
        <w:jc w:val="both"/>
        <w:outlineLvl w:val="0"/>
      </w:pPr>
      <w:bookmarkStart w:id="81" w:name="_Toc422209973"/>
      <w:bookmarkStart w:id="82" w:name="_Toc422226793"/>
      <w:bookmarkStart w:id="83"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1"/>
      <w:bookmarkEnd w:id="82"/>
      <w:bookmarkEnd w:id="83"/>
      <w:r w:rsidR="00604A29" w:rsidRPr="00604A29">
        <w:t xml:space="preserve"> </w:t>
      </w:r>
    </w:p>
    <w:p w:rsidR="00EE7E25" w:rsidRPr="00AF33C1" w:rsidRDefault="00EE7E25" w:rsidP="007212B4">
      <w:pPr>
        <w:widowControl/>
        <w:autoSpaceDE/>
        <w:autoSpaceDN/>
        <w:adjustRightInd/>
        <w:contextualSpacing/>
        <w:jc w:val="both"/>
        <w:outlineLvl w:val="0"/>
      </w:pPr>
    </w:p>
    <w:p w:rsidR="003318D7" w:rsidRPr="009A5B1F" w:rsidRDefault="00926237" w:rsidP="006F3249">
      <w:pPr>
        <w:widowControl/>
        <w:tabs>
          <w:tab w:val="num" w:pos="426"/>
        </w:tabs>
        <w:autoSpaceDE/>
        <w:autoSpaceDN/>
        <w:adjustRightInd/>
        <w:contextualSpacing/>
        <w:jc w:val="both"/>
        <w:outlineLvl w:val="0"/>
        <w:rPr>
          <w:color w:val="548DD4"/>
        </w:rPr>
      </w:pPr>
      <w:bookmarkStart w:id="84" w:name="_Toc422209974"/>
      <w:bookmarkStart w:id="85" w:name="_Toc422226794"/>
      <w:bookmarkStart w:id="86" w:name="_Toc422244146"/>
      <w:r>
        <w:rPr>
          <w:b/>
        </w:rPr>
        <w:t xml:space="preserve">17. </w:t>
      </w:r>
      <w:r w:rsidR="001850A5" w:rsidRPr="001850A5">
        <w:rPr>
          <w:b/>
        </w:rPr>
        <w:t>Обеспечение заявки на участие в закупке:</w:t>
      </w:r>
      <w:r w:rsidR="00A921E1" w:rsidRPr="00A921E1">
        <w:t xml:space="preserve"> </w:t>
      </w:r>
      <w:bookmarkEnd w:id="84"/>
      <w:bookmarkEnd w:id="85"/>
      <w:bookmarkEnd w:id="86"/>
      <w:r w:rsidR="003318D7" w:rsidRPr="009A5B1F">
        <w:rPr>
          <w:color w:val="548DD4"/>
        </w:rPr>
        <w:t>не требуется</w:t>
      </w:r>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6F3249" w:rsidRPr="006F3249" w:rsidRDefault="006F3249" w:rsidP="006F3249">
      <w:pPr>
        <w:spacing w:before="60" w:after="60"/>
        <w:ind w:left="709"/>
        <w:jc w:val="both"/>
        <w:outlineLvl w:val="0"/>
      </w:pPr>
      <w:bookmarkStart w:id="87" w:name="_Toc422209975"/>
      <w:bookmarkStart w:id="88" w:name="_Toc422226795"/>
      <w:bookmarkStart w:id="89" w:name="_Toc422244147"/>
      <w:r w:rsidRPr="006F3249">
        <w:lastRenderedPageBreak/>
        <w:t>Участниками закупки могут быть только субъекты малого и среднего предпринимательства. Иные требования, предъявляемые к участникам закупки,</w:t>
      </w:r>
      <w:r w:rsidRPr="006F3249">
        <w:rPr>
          <w:color w:val="000000"/>
          <w:sz w:val="26"/>
          <w:szCs w:val="26"/>
        </w:rPr>
        <w:t xml:space="preserve"> установлены в </w:t>
      </w:r>
      <w:r w:rsidRPr="006F3249">
        <w:t>Разделе 5 «Требования, предъявляемые к участникам закупки».</w:t>
      </w:r>
      <w:bookmarkEnd w:id="87"/>
      <w:bookmarkEnd w:id="88"/>
      <w:bookmarkEnd w:id="89"/>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bookmarkEnd w:id="90"/>
      <w:bookmarkEnd w:id="91"/>
      <w:bookmarkEnd w:id="92"/>
      <w:r w:rsidR="006F3249">
        <w:rPr>
          <w:color w:val="4F81BD" w:themeColor="accent1"/>
        </w:rPr>
        <w:t>.</w:t>
      </w: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6F3249">
        <w:rPr>
          <w:color w:val="4F81BD" w:themeColor="accent1"/>
        </w:rPr>
        <w:t>возможно</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3" w:name="_Toc422209978"/>
      <w:bookmarkStart w:id="94" w:name="_Toc422226798"/>
      <w:bookmarkStart w:id="95"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3"/>
      <w:bookmarkEnd w:id="94"/>
      <w:bookmarkEnd w:id="95"/>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6" w:name="_Toc422209981"/>
      <w:bookmarkStart w:id="97" w:name="_Toc422226801"/>
      <w:bookmarkStart w:id="98"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6"/>
      <w:bookmarkEnd w:id="97"/>
      <w:bookmarkEnd w:id="98"/>
    </w:p>
    <w:p w:rsidR="00E643B3" w:rsidRDefault="00AB1CCE" w:rsidP="002F0EDA">
      <w:pPr>
        <w:widowControl/>
        <w:autoSpaceDE/>
        <w:autoSpaceDN/>
        <w:adjustRightInd/>
        <w:ind w:left="709"/>
        <w:contextualSpacing/>
        <w:jc w:val="both"/>
        <w:outlineLvl w:val="0"/>
        <w:rPr>
          <w:bCs/>
          <w:kern w:val="32"/>
        </w:rPr>
      </w:pPr>
      <w:bookmarkStart w:id="99" w:name="_Toc422209982"/>
      <w:bookmarkStart w:id="100" w:name="_Toc422226802"/>
      <w:bookmarkStart w:id="101"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99"/>
      <w:bookmarkEnd w:id="100"/>
      <w:bookmarkEnd w:id="101"/>
    </w:p>
    <w:p w:rsidR="007467DD" w:rsidRPr="001D553C" w:rsidRDefault="007467DD" w:rsidP="002F0EDA">
      <w:pPr>
        <w:widowControl/>
        <w:autoSpaceDE/>
        <w:autoSpaceDN/>
        <w:adjustRightInd/>
        <w:ind w:left="709"/>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2" w:name="_Toc422209983"/>
      <w:bookmarkStart w:id="103" w:name="_Toc422226803"/>
      <w:bookmarkStart w:id="104" w:name="_Toc422244155"/>
      <w:r>
        <w:rPr>
          <w:b/>
        </w:rPr>
        <w:t xml:space="preserve">24.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2"/>
      <w:bookmarkEnd w:id="103"/>
      <w:bookmarkEnd w:id="104"/>
    </w:p>
    <w:p w:rsidR="006E7D71" w:rsidRDefault="009F50F0" w:rsidP="006E7D71">
      <w:pPr>
        <w:widowControl/>
        <w:autoSpaceDE/>
        <w:autoSpaceDN/>
        <w:adjustRightInd/>
        <w:ind w:left="709"/>
        <w:contextualSpacing/>
        <w:jc w:val="both"/>
        <w:outlineLvl w:val="0"/>
      </w:pPr>
      <w:bookmarkStart w:id="105" w:name="_Toc422209984"/>
      <w:bookmarkStart w:id="106" w:name="_Toc422226804"/>
      <w:bookmarkStart w:id="107" w:name="_Toc422244156"/>
      <w:r w:rsidRPr="009D7641">
        <w:t xml:space="preserve">Договор по результатам </w:t>
      </w:r>
      <w:r w:rsidR="00723302">
        <w:t>закупки</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B92F5B">
        <w:t>выбора победителя</w:t>
      </w:r>
      <w:r>
        <w:t>.</w:t>
      </w:r>
      <w:bookmarkEnd w:id="105"/>
      <w:bookmarkEnd w:id="106"/>
      <w:bookmarkEnd w:id="107"/>
    </w:p>
    <w:p w:rsidR="00B92F5B" w:rsidRDefault="00B92F5B" w:rsidP="006E7D71">
      <w:pPr>
        <w:widowControl/>
        <w:autoSpaceDE/>
        <w:autoSpaceDN/>
        <w:adjustRightInd/>
        <w:ind w:left="709"/>
        <w:contextualSpacing/>
        <w:jc w:val="both"/>
        <w:outlineLvl w:val="0"/>
      </w:pPr>
    </w:p>
    <w:p w:rsidR="00B92F5B" w:rsidRDefault="00B92F5B" w:rsidP="00B92F5B">
      <w:pPr>
        <w:widowControl/>
        <w:autoSpaceDE/>
        <w:autoSpaceDN/>
        <w:adjustRightInd/>
        <w:contextualSpacing/>
        <w:jc w:val="both"/>
        <w:outlineLvl w:val="0"/>
        <w:rPr>
          <w:color w:val="4F81BD" w:themeColor="accent1"/>
        </w:rPr>
      </w:pPr>
      <w:r>
        <w:rPr>
          <w:b/>
        </w:rPr>
        <w:t xml:space="preserve">25. </w:t>
      </w:r>
      <w:r w:rsidRPr="00926237">
        <w:rPr>
          <w:b/>
        </w:rPr>
        <w:t xml:space="preserve">Привлечение субподрядчиков (соисполнителей): </w:t>
      </w:r>
      <w:r>
        <w:rPr>
          <w:color w:val="4F81BD" w:themeColor="accent1"/>
        </w:rPr>
        <w:t>возможно</w:t>
      </w:r>
      <w:r w:rsidRPr="00926237">
        <w:rPr>
          <w:color w:val="4F81BD" w:themeColor="accent1"/>
        </w:rPr>
        <w:t>.</w:t>
      </w:r>
    </w:p>
    <w:p w:rsidR="00B92F5B" w:rsidRDefault="00B92F5B" w:rsidP="006E7D71">
      <w:pPr>
        <w:widowControl/>
        <w:autoSpaceDE/>
        <w:autoSpaceDN/>
        <w:adjustRightInd/>
        <w:ind w:left="709"/>
        <w:contextualSpacing/>
        <w:jc w:val="both"/>
        <w:outlineLvl w:val="0"/>
      </w:pPr>
    </w:p>
    <w:p w:rsidR="004E653C" w:rsidRPr="002C4382" w:rsidRDefault="004E653C" w:rsidP="004E653C">
      <w:pPr>
        <w:pStyle w:val="af8"/>
        <w:ind w:left="426"/>
        <w:jc w:val="both"/>
      </w:pPr>
    </w:p>
    <w:p w:rsidR="007751DD" w:rsidRDefault="00926237" w:rsidP="00926237">
      <w:pPr>
        <w:jc w:val="both"/>
        <w:rPr>
          <w:b/>
        </w:rPr>
      </w:pPr>
      <w:r>
        <w:rPr>
          <w:b/>
        </w:rPr>
        <w:t>2</w:t>
      </w:r>
      <w:r w:rsidR="00B92F5B">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B92F5B">
        <w:rPr>
          <w:b/>
        </w:rPr>
        <w:t>7</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D74D50" w:rsidRDefault="00D74D50" w:rsidP="00B92F5B">
      <w:pPr>
        <w:jc w:val="both"/>
        <w:rPr>
          <w:b/>
        </w:rPr>
      </w:pPr>
    </w:p>
    <w:p w:rsidR="00BD3A82" w:rsidRPr="00BD3A82" w:rsidRDefault="00D74D50" w:rsidP="006215E2">
      <w:pPr>
        <w:ind w:left="709" w:hanging="709"/>
        <w:jc w:val="both"/>
        <w:rPr>
          <w:b/>
        </w:rPr>
      </w:pPr>
      <w:r w:rsidRPr="00522F9F">
        <w:rPr>
          <w:b/>
        </w:rPr>
        <w:t>2</w:t>
      </w:r>
      <w:r w:rsidR="006215E2">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E33471">
      <w:pPr>
        <w:pStyle w:val="af8"/>
        <w:numPr>
          <w:ilvl w:val="1"/>
          <w:numId w:val="42"/>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E33471">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E33471">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E33471">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E33471">
      <w:pPr>
        <w:pStyle w:val="af8"/>
        <w:numPr>
          <w:ilvl w:val="1"/>
          <w:numId w:val="42"/>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E33471">
      <w:pPr>
        <w:pStyle w:val="af8"/>
        <w:numPr>
          <w:ilvl w:val="2"/>
          <w:numId w:val="42"/>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E33471">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E33471">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E33471">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E33471">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E33471">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7B0866">
        <w:t>7</w:t>
      </w:r>
      <w:r w:rsidR="000B72F9">
        <w:t xml:space="preserve"> раздел 10)</w:t>
      </w:r>
      <w:r w:rsidR="00442DF3">
        <w:t xml:space="preserve"> </w:t>
      </w:r>
      <w:r w:rsidRPr="00297AA2">
        <w:t xml:space="preserve">об отсутствии </w:t>
      </w:r>
      <w:r w:rsidRPr="00297AA2">
        <w:lastRenderedPageBreak/>
        <w:t>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E33471">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E33471">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E33471">
      <w:pPr>
        <w:pStyle w:val="af8"/>
        <w:numPr>
          <w:ilvl w:val="1"/>
          <w:numId w:val="42"/>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E33471">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E33471">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067669" w:rsidRPr="00067669" w:rsidRDefault="00067669" w:rsidP="00067669">
      <w:pPr>
        <w:numPr>
          <w:ilvl w:val="1"/>
          <w:numId w:val="42"/>
        </w:numPr>
        <w:ind w:left="1134" w:hanging="1134"/>
        <w:outlineLvl w:val="1"/>
        <w:rPr>
          <w:b/>
        </w:rPr>
      </w:pPr>
      <w:bookmarkStart w:id="125" w:name="_Toc422209990"/>
      <w:bookmarkStart w:id="126" w:name="_Toc422226810"/>
      <w:bookmarkStart w:id="127" w:name="_Toc422244162"/>
      <w:r w:rsidRPr="00067669">
        <w:rPr>
          <w:b/>
        </w:rPr>
        <w:t>Правовой статус документов</w:t>
      </w:r>
      <w:bookmarkEnd w:id="125"/>
      <w:bookmarkEnd w:id="126"/>
      <w:bookmarkEnd w:id="127"/>
    </w:p>
    <w:p w:rsidR="00067669" w:rsidRPr="00067669" w:rsidRDefault="00067669" w:rsidP="00067669">
      <w:pPr>
        <w:numPr>
          <w:ilvl w:val="2"/>
          <w:numId w:val="42"/>
        </w:numPr>
        <w:ind w:left="1134" w:hanging="1134"/>
        <w:jc w:val="both"/>
      </w:pPr>
      <w:r w:rsidRPr="00067669">
        <w:lastRenderedPageBreak/>
        <w:t>Закупочная документация, размещенная на сайте, указанном в пункте 10 Извещения,  является предложением Организатора закупки делать оферты в установленном порядке, в течение срока, определенного настоящей Закупочной документацией.</w:t>
      </w:r>
    </w:p>
    <w:p w:rsidR="00067669" w:rsidRPr="00067669" w:rsidRDefault="00067669" w:rsidP="00067669">
      <w:pPr>
        <w:numPr>
          <w:ilvl w:val="2"/>
          <w:numId w:val="42"/>
        </w:numPr>
        <w:ind w:left="1134" w:hanging="1134"/>
        <w:jc w:val="both"/>
      </w:pPr>
      <w:r w:rsidRPr="00067669">
        <w:t>Заявка на участие в закупке имеет правовой статус оферты и будет рассматриваться в соответствии с этим.</w:t>
      </w:r>
    </w:p>
    <w:p w:rsidR="00067669" w:rsidRPr="00067669" w:rsidRDefault="00067669" w:rsidP="00067669">
      <w:pPr>
        <w:numPr>
          <w:ilvl w:val="2"/>
          <w:numId w:val="42"/>
        </w:numPr>
        <w:ind w:left="1134" w:hanging="1134"/>
        <w:contextualSpacing/>
        <w:jc w:val="both"/>
      </w:pPr>
      <w:r w:rsidRPr="00067669">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067669" w:rsidRPr="00067669" w:rsidRDefault="00067669" w:rsidP="00067669">
      <w:pPr>
        <w:ind w:left="1134"/>
        <w:contextualSpacing/>
        <w:jc w:val="both"/>
      </w:pPr>
      <w:r w:rsidRPr="00067669">
        <w:t>1. Извещение о проведении закупки;</w:t>
      </w:r>
    </w:p>
    <w:p w:rsidR="00067669" w:rsidRPr="00067669" w:rsidRDefault="00067669" w:rsidP="00067669">
      <w:pPr>
        <w:ind w:left="1134"/>
        <w:contextualSpacing/>
        <w:jc w:val="both"/>
      </w:pPr>
      <w:r w:rsidRPr="00067669">
        <w:t>2. Раздел</w:t>
      </w:r>
      <w:r w:rsidRPr="00067669">
        <w:rPr>
          <w:i/>
        </w:rPr>
        <w:t> </w:t>
      </w:r>
      <w:r w:rsidRPr="00067669">
        <w:t>7 «Техническая часть»;</w:t>
      </w:r>
    </w:p>
    <w:p w:rsidR="00067669" w:rsidRPr="00067669" w:rsidRDefault="00067669" w:rsidP="00067669">
      <w:pPr>
        <w:ind w:left="1134"/>
        <w:contextualSpacing/>
        <w:jc w:val="both"/>
      </w:pPr>
      <w:r w:rsidRPr="00067669">
        <w:t>3.</w:t>
      </w:r>
      <w:r w:rsidRPr="00067669">
        <w:rPr>
          <w:i/>
        </w:rPr>
        <w:t xml:space="preserve"> </w:t>
      </w:r>
      <w:r w:rsidRPr="00067669">
        <w:t>Проект Договора, приведенный в Разделе 8 «Проект договора»;</w:t>
      </w:r>
    </w:p>
    <w:p w:rsidR="00067669" w:rsidRPr="00067669" w:rsidRDefault="00067669" w:rsidP="00067669">
      <w:pPr>
        <w:ind w:left="1134"/>
        <w:contextualSpacing/>
        <w:jc w:val="both"/>
      </w:pPr>
      <w:r w:rsidRPr="00067669">
        <w:t>4. Разделы 2-6 Закупочной документации;</w:t>
      </w:r>
    </w:p>
    <w:p w:rsidR="00067669" w:rsidRPr="00067669" w:rsidRDefault="00067669" w:rsidP="00067669">
      <w:pPr>
        <w:ind w:left="1134"/>
        <w:contextualSpacing/>
        <w:jc w:val="both"/>
      </w:pPr>
      <w:r w:rsidRPr="00067669">
        <w:t>5. Заявка на участие в закупке.</w:t>
      </w:r>
    </w:p>
    <w:p w:rsidR="00067669" w:rsidRPr="00067669" w:rsidRDefault="00067669" w:rsidP="00067669">
      <w:pPr>
        <w:numPr>
          <w:ilvl w:val="2"/>
          <w:numId w:val="42"/>
        </w:numPr>
        <w:ind w:left="1134" w:hanging="1134"/>
        <w:jc w:val="both"/>
      </w:pPr>
      <w:r w:rsidRPr="00067669">
        <w:t>Во всем, что не урегулировано настоящей Закупочной документацией, стороны руководствуются законодательством Российской Федерации.</w:t>
      </w:r>
    </w:p>
    <w:p w:rsidR="00067669" w:rsidRPr="00067669" w:rsidRDefault="00067669" w:rsidP="00067669">
      <w:pPr>
        <w:numPr>
          <w:ilvl w:val="2"/>
          <w:numId w:val="42"/>
        </w:numPr>
        <w:ind w:left="1134" w:hanging="1134"/>
        <w:jc w:val="both"/>
      </w:pPr>
      <w:r w:rsidRPr="00067669">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E33471">
      <w:pPr>
        <w:pStyle w:val="af8"/>
        <w:numPr>
          <w:ilvl w:val="1"/>
          <w:numId w:val="42"/>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E33471">
      <w:pPr>
        <w:pStyle w:val="af8"/>
        <w:numPr>
          <w:ilvl w:val="2"/>
          <w:numId w:val="42"/>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E33471">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E33471">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2"/>
    <w:p w:rsidR="001E5763" w:rsidRDefault="001E5763" w:rsidP="00E33471">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E33471">
      <w:pPr>
        <w:pStyle w:val="af8"/>
        <w:numPr>
          <w:ilvl w:val="1"/>
          <w:numId w:val="42"/>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E33471">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E33471">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lastRenderedPageBreak/>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067669" w:rsidRDefault="00067669" w:rsidP="00067669">
      <w:pPr>
        <w:pStyle w:val="af8"/>
        <w:numPr>
          <w:ilvl w:val="2"/>
          <w:numId w:val="42"/>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w:t>
      </w:r>
      <w:proofErr w:type="gramStart"/>
      <w:r>
        <w:rPr>
          <w:rFonts w:eastAsiaTheme="minorHAnsi"/>
          <w:bCs/>
          <w:lang w:eastAsia="en-US"/>
        </w:rPr>
        <w:t>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roofErr w:type="gramEnd"/>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E33471">
      <w:pPr>
        <w:pStyle w:val="af8"/>
        <w:numPr>
          <w:ilvl w:val="1"/>
          <w:numId w:val="44"/>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E33471">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E33471">
      <w:pPr>
        <w:pStyle w:val="af8"/>
        <w:numPr>
          <w:ilvl w:val="1"/>
          <w:numId w:val="44"/>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E33471">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E33471">
      <w:pPr>
        <w:pStyle w:val="af8"/>
        <w:numPr>
          <w:ilvl w:val="2"/>
          <w:numId w:val="44"/>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E33471">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E33471">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E33471">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E33471">
      <w:pPr>
        <w:pStyle w:val="af8"/>
        <w:numPr>
          <w:ilvl w:val="1"/>
          <w:numId w:val="44"/>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E33471">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E33471">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E33471">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E33471">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E33471">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E33471">
      <w:pPr>
        <w:pStyle w:val="af8"/>
        <w:numPr>
          <w:ilvl w:val="1"/>
          <w:numId w:val="44"/>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E33471">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E33471">
      <w:pPr>
        <w:pStyle w:val="af8"/>
        <w:numPr>
          <w:ilvl w:val="2"/>
          <w:numId w:val="44"/>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E33471">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E33471">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E33471">
      <w:pPr>
        <w:pStyle w:val="af8"/>
        <w:numPr>
          <w:ilvl w:val="2"/>
          <w:numId w:val="44"/>
        </w:numPr>
        <w:ind w:left="1134" w:hanging="1134"/>
        <w:contextualSpacing w:val="0"/>
        <w:jc w:val="both"/>
      </w:pPr>
      <w:r w:rsidRPr="002E2BE8">
        <w:lastRenderedPageBreak/>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E33471">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E33471">
      <w:pPr>
        <w:pStyle w:val="af8"/>
        <w:numPr>
          <w:ilvl w:val="1"/>
          <w:numId w:val="44"/>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E33471">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E33471">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E33471">
      <w:pPr>
        <w:pStyle w:val="af8"/>
        <w:numPr>
          <w:ilvl w:val="1"/>
          <w:numId w:val="44"/>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E33471">
      <w:pPr>
        <w:pStyle w:val="af8"/>
        <w:numPr>
          <w:ilvl w:val="1"/>
          <w:numId w:val="44"/>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E33471">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E33471">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E33471">
      <w:pPr>
        <w:pStyle w:val="af8"/>
        <w:numPr>
          <w:ilvl w:val="1"/>
          <w:numId w:val="44"/>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E33471">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E33471">
      <w:pPr>
        <w:pStyle w:val="af8"/>
        <w:numPr>
          <w:ilvl w:val="1"/>
          <w:numId w:val="44"/>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E33471">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E33471">
      <w:pPr>
        <w:pStyle w:val="af8"/>
        <w:numPr>
          <w:ilvl w:val="2"/>
          <w:numId w:val="44"/>
        </w:numPr>
        <w:ind w:left="1134" w:hanging="1134"/>
        <w:contextualSpacing w:val="0"/>
        <w:jc w:val="both"/>
      </w:pPr>
      <w:r>
        <w:lastRenderedPageBreak/>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E33471">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E33471">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067669" w:rsidRPr="00067669" w:rsidRDefault="00067669" w:rsidP="00067669">
      <w:pPr>
        <w:widowControl/>
        <w:numPr>
          <w:ilvl w:val="0"/>
          <w:numId w:val="4"/>
        </w:numPr>
        <w:tabs>
          <w:tab w:val="left" w:pos="1701"/>
        </w:tabs>
        <w:ind w:left="1701" w:right="58" w:hanging="567"/>
        <w:jc w:val="both"/>
        <w:rPr>
          <w:color w:val="000000"/>
        </w:rPr>
      </w:pPr>
      <w:r w:rsidRPr="00067669">
        <w:rPr>
          <w:color w:val="000000"/>
        </w:rPr>
        <w:t xml:space="preserve">В банковской гарантии не должно быть условий или требований, противоречащих </w:t>
      </w:r>
      <w:proofErr w:type="gramStart"/>
      <w:r w:rsidRPr="00067669">
        <w:rPr>
          <w:color w:val="000000"/>
        </w:rPr>
        <w:t>вышеизложенному</w:t>
      </w:r>
      <w:proofErr w:type="gramEnd"/>
      <w:r w:rsidRPr="00067669">
        <w:rPr>
          <w:color w:val="000000"/>
        </w:rPr>
        <w:t xml:space="preserve"> или делающих вышеизложенное неисполнимым.</w:t>
      </w:r>
      <w:bookmarkStart w:id="180" w:name="_Toc132091796"/>
      <w:bookmarkEnd w:id="180"/>
    </w:p>
    <w:p w:rsidR="00067669" w:rsidRPr="00067669" w:rsidRDefault="00067669" w:rsidP="00067669">
      <w:pPr>
        <w:widowControl/>
        <w:numPr>
          <w:ilvl w:val="0"/>
          <w:numId w:val="4"/>
        </w:numPr>
        <w:tabs>
          <w:tab w:val="left" w:pos="1701"/>
        </w:tabs>
        <w:ind w:left="1701" w:right="58" w:hanging="567"/>
        <w:jc w:val="both"/>
        <w:rPr>
          <w:color w:val="000000"/>
        </w:rPr>
      </w:pPr>
      <w:bookmarkStart w:id="181" w:name="_Ref56251749"/>
      <w:r w:rsidRPr="00067669">
        <w:rPr>
          <w:color w:val="000000"/>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2" w:name="_Toc132091798"/>
      <w:bookmarkEnd w:id="181"/>
      <w:bookmarkEnd w:id="182"/>
    </w:p>
    <w:p w:rsidR="00067669" w:rsidRPr="00067669" w:rsidRDefault="00067669" w:rsidP="00067669">
      <w:pPr>
        <w:widowControl/>
        <w:numPr>
          <w:ilvl w:val="0"/>
          <w:numId w:val="4"/>
        </w:numPr>
        <w:tabs>
          <w:tab w:val="left" w:pos="1701"/>
        </w:tabs>
        <w:ind w:left="1701" w:right="58" w:hanging="567"/>
        <w:jc w:val="both"/>
        <w:rPr>
          <w:color w:val="000000"/>
        </w:rPr>
      </w:pPr>
      <w:r w:rsidRPr="00067669">
        <w:rPr>
          <w:color w:val="000000"/>
        </w:rPr>
        <w:t>Оригинал банковской гарантии должен быть доставлен Организатору закупки до истечения срока окончания приема заявок на участие в закупке.</w:t>
      </w:r>
    </w:p>
    <w:p w:rsidR="00067669" w:rsidRPr="00067669" w:rsidRDefault="00067669" w:rsidP="00067669">
      <w:pPr>
        <w:numPr>
          <w:ilvl w:val="2"/>
          <w:numId w:val="44"/>
        </w:numPr>
        <w:ind w:left="1134" w:hanging="1134"/>
        <w:contextualSpacing/>
        <w:jc w:val="both"/>
      </w:pPr>
      <w:r w:rsidRPr="00067669">
        <w:t>Соглашение о неустойке:</w:t>
      </w:r>
    </w:p>
    <w:p w:rsidR="00067669" w:rsidRPr="00067669" w:rsidRDefault="00067669" w:rsidP="00067669">
      <w:pPr>
        <w:numPr>
          <w:ilvl w:val="3"/>
          <w:numId w:val="44"/>
        </w:numPr>
        <w:ind w:left="1134" w:hanging="1134"/>
        <w:jc w:val="both"/>
      </w:pPr>
      <w:r w:rsidRPr="00067669">
        <w:t>В случае ненадлежащего исполнения обязательств, связанных с участием в запросе, Участник обязан выплатить организатору неустойку в размере, указанном в п. 19 Извещения.</w:t>
      </w:r>
    </w:p>
    <w:p w:rsidR="00067669" w:rsidRPr="00067669" w:rsidRDefault="00067669" w:rsidP="00067669">
      <w:pPr>
        <w:numPr>
          <w:ilvl w:val="3"/>
          <w:numId w:val="44"/>
        </w:numPr>
        <w:ind w:left="1134" w:hanging="1134"/>
        <w:jc w:val="both"/>
      </w:pPr>
      <w:r w:rsidRPr="00067669">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rsidR="00067669" w:rsidRPr="00067669" w:rsidRDefault="00067669" w:rsidP="00067669">
      <w:pPr>
        <w:widowControl/>
        <w:numPr>
          <w:ilvl w:val="4"/>
          <w:numId w:val="53"/>
        </w:numPr>
        <w:tabs>
          <w:tab w:val="num" w:pos="1134"/>
          <w:tab w:val="left" w:pos="1620"/>
        </w:tabs>
        <w:autoSpaceDE/>
        <w:autoSpaceDN/>
        <w:adjustRightInd/>
        <w:spacing w:after="120"/>
        <w:ind w:left="1134" w:hanging="567"/>
        <w:jc w:val="both"/>
        <w:rPr>
          <w:snapToGrid w:val="0"/>
        </w:rPr>
      </w:pPr>
      <w:r w:rsidRPr="00067669">
        <w:rPr>
          <w:snapToGrid w:val="0"/>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rsidR="00067669" w:rsidRPr="00067669" w:rsidRDefault="00067669" w:rsidP="00067669">
      <w:pPr>
        <w:widowControl/>
        <w:numPr>
          <w:ilvl w:val="4"/>
          <w:numId w:val="53"/>
        </w:numPr>
        <w:tabs>
          <w:tab w:val="num" w:pos="1134"/>
          <w:tab w:val="left" w:pos="1620"/>
        </w:tabs>
        <w:autoSpaceDE/>
        <w:autoSpaceDN/>
        <w:adjustRightInd/>
        <w:spacing w:after="120"/>
        <w:ind w:left="1134" w:hanging="567"/>
        <w:jc w:val="both"/>
        <w:rPr>
          <w:snapToGrid w:val="0"/>
        </w:rPr>
      </w:pPr>
      <w:r w:rsidRPr="00067669">
        <w:rPr>
          <w:snapToGrid w:val="0"/>
        </w:rPr>
        <w:t>предоставления недостоверных сведений или искажения информации или документов, приведенных в составе заявки;</w:t>
      </w:r>
    </w:p>
    <w:p w:rsidR="00067669" w:rsidRPr="00067669" w:rsidRDefault="00067669" w:rsidP="00067669">
      <w:pPr>
        <w:widowControl/>
        <w:numPr>
          <w:ilvl w:val="4"/>
          <w:numId w:val="53"/>
        </w:numPr>
        <w:tabs>
          <w:tab w:val="num" w:pos="1134"/>
          <w:tab w:val="left" w:pos="1620"/>
        </w:tabs>
        <w:autoSpaceDE/>
        <w:autoSpaceDN/>
        <w:adjustRightInd/>
        <w:spacing w:after="120"/>
        <w:ind w:left="1134" w:hanging="567"/>
        <w:jc w:val="both"/>
        <w:rPr>
          <w:snapToGrid w:val="0"/>
        </w:rPr>
      </w:pPr>
      <w:r w:rsidRPr="00067669">
        <w:rPr>
          <w:snapToGrid w:val="0"/>
        </w:rPr>
        <w:lastRenderedPageBreak/>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rsidR="00067669" w:rsidRPr="00067669" w:rsidRDefault="00067669" w:rsidP="00067669">
      <w:pPr>
        <w:widowControl/>
        <w:numPr>
          <w:ilvl w:val="3"/>
          <w:numId w:val="44"/>
        </w:numPr>
        <w:tabs>
          <w:tab w:val="left" w:pos="540"/>
          <w:tab w:val="left" w:pos="567"/>
        </w:tabs>
        <w:autoSpaceDE/>
        <w:autoSpaceDN/>
        <w:adjustRightInd/>
        <w:spacing w:after="120"/>
        <w:ind w:left="1134" w:hanging="1134"/>
        <w:jc w:val="both"/>
        <w:rPr>
          <w:snapToGrid w:val="0"/>
        </w:rPr>
      </w:pPr>
      <w:r w:rsidRPr="00067669">
        <w:rPr>
          <w:snapToGrid w:val="0"/>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rsidR="00067669" w:rsidRPr="00067669" w:rsidRDefault="00067669" w:rsidP="00067669">
      <w:pPr>
        <w:widowControl/>
        <w:numPr>
          <w:ilvl w:val="3"/>
          <w:numId w:val="44"/>
        </w:numPr>
        <w:tabs>
          <w:tab w:val="left" w:pos="540"/>
          <w:tab w:val="left" w:pos="567"/>
        </w:tabs>
        <w:autoSpaceDE/>
        <w:autoSpaceDN/>
        <w:adjustRightInd/>
        <w:spacing w:after="120"/>
        <w:ind w:left="1134" w:hanging="1134"/>
        <w:jc w:val="both"/>
        <w:rPr>
          <w:snapToGrid w:val="0"/>
        </w:rPr>
      </w:pPr>
      <w:r w:rsidRPr="00067669">
        <w:rPr>
          <w:bCs/>
          <w:snapToGrid w:val="0"/>
        </w:rPr>
        <w:t>Взыскание неустойки осуществляется Организатором закупки на основании решения Закупочной комиссии.</w:t>
      </w:r>
    </w:p>
    <w:p w:rsidR="00067669" w:rsidRPr="00067669" w:rsidRDefault="00067669" w:rsidP="00067669">
      <w:pPr>
        <w:widowControl/>
        <w:numPr>
          <w:ilvl w:val="2"/>
          <w:numId w:val="44"/>
        </w:numPr>
        <w:ind w:left="1134" w:hanging="1134"/>
        <w:jc w:val="both"/>
        <w:rPr>
          <w:rFonts w:eastAsiaTheme="minorHAnsi"/>
          <w:lang w:eastAsia="en-US"/>
        </w:rPr>
      </w:pPr>
      <w:r w:rsidRPr="00067669">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rsidRPr="00067669">
        <w:t>::</w:t>
      </w:r>
      <w:proofErr w:type="gramEnd"/>
    </w:p>
    <w:p w:rsidR="00067669" w:rsidRPr="00067669" w:rsidRDefault="00067669" w:rsidP="00067669">
      <w:pPr>
        <w:widowControl/>
        <w:numPr>
          <w:ilvl w:val="0"/>
          <w:numId w:val="43"/>
        </w:numPr>
        <w:contextualSpacing/>
        <w:jc w:val="both"/>
        <w:rPr>
          <w:rFonts w:eastAsiaTheme="minorHAnsi"/>
          <w:lang w:eastAsia="en-US"/>
        </w:rPr>
      </w:pPr>
      <w:r w:rsidRPr="00067669">
        <w:rPr>
          <w:color w:val="000000"/>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067669" w:rsidRPr="00067669" w:rsidRDefault="00067669" w:rsidP="00067669">
      <w:pPr>
        <w:widowControl/>
        <w:numPr>
          <w:ilvl w:val="0"/>
          <w:numId w:val="43"/>
        </w:numPr>
        <w:contextualSpacing/>
        <w:jc w:val="both"/>
        <w:rPr>
          <w:rFonts w:eastAsiaTheme="minorHAnsi"/>
          <w:lang w:eastAsia="en-US"/>
        </w:rPr>
      </w:pPr>
      <w:r w:rsidRPr="00067669">
        <w:rPr>
          <w:color w:val="000000"/>
        </w:rPr>
        <w:t xml:space="preserve">банковская гарантия – в течение 7 (семи) </w:t>
      </w:r>
      <w:r w:rsidRPr="00067669">
        <w:t xml:space="preserve">календарных </w:t>
      </w:r>
      <w:r w:rsidRPr="00067669">
        <w:rPr>
          <w:color w:val="000000"/>
        </w:rPr>
        <w:t>дней с момента подписания им договора.</w:t>
      </w:r>
    </w:p>
    <w:p w:rsidR="00067669" w:rsidRPr="00067669" w:rsidRDefault="00067669" w:rsidP="00067669">
      <w:pPr>
        <w:widowControl/>
        <w:numPr>
          <w:ilvl w:val="0"/>
          <w:numId w:val="43"/>
        </w:numPr>
        <w:contextualSpacing/>
        <w:jc w:val="both"/>
        <w:rPr>
          <w:rFonts w:eastAsiaTheme="minorHAnsi"/>
          <w:lang w:eastAsia="en-US"/>
        </w:rPr>
      </w:pPr>
      <w:r w:rsidRPr="0006766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067669">
        <w:rPr>
          <w:i/>
          <w:iCs/>
        </w:rPr>
        <w:t>Участнику</w:t>
      </w:r>
      <w:proofErr w:type="gramEnd"/>
      <w:r w:rsidRPr="00067669">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067669" w:rsidRPr="00067669" w:rsidRDefault="00067669" w:rsidP="00067669">
      <w:pPr>
        <w:widowControl/>
        <w:ind w:left="1134"/>
        <w:jc w:val="both"/>
      </w:pPr>
      <w:r w:rsidRPr="00067669">
        <w:t>Непредставление обеспечения обязательств Потенциальным участником закупки является основанием для отклонения заявки на участие в закупке.</w:t>
      </w:r>
    </w:p>
    <w:p w:rsidR="00C41A89" w:rsidRDefault="00C41A89" w:rsidP="00B006EC">
      <w:pPr>
        <w:widowControl/>
        <w:ind w:left="1134"/>
        <w:jc w:val="both"/>
      </w:pPr>
    </w:p>
    <w:p w:rsidR="009B5A26" w:rsidRPr="002E2BE8" w:rsidRDefault="009B5A26" w:rsidP="009B5A26">
      <w:pPr>
        <w:pStyle w:val="af8"/>
        <w:ind w:left="1134"/>
        <w:contextualSpacing w:val="0"/>
        <w:jc w:val="both"/>
      </w:pPr>
    </w:p>
    <w:p w:rsidR="00767EEF" w:rsidRPr="002E2BE8" w:rsidRDefault="000269FD" w:rsidP="00E33471">
      <w:pPr>
        <w:pStyle w:val="af8"/>
        <w:numPr>
          <w:ilvl w:val="1"/>
          <w:numId w:val="44"/>
        </w:numPr>
        <w:ind w:left="1134" w:hanging="1134"/>
        <w:contextualSpacing w:val="0"/>
        <w:outlineLvl w:val="1"/>
        <w:rPr>
          <w:b/>
        </w:rPr>
      </w:pPr>
      <w:bookmarkStart w:id="183" w:name="_Ref316304084"/>
      <w:bookmarkStart w:id="184" w:name="_Toc422210003"/>
      <w:bookmarkStart w:id="185" w:name="_Toc422226823"/>
      <w:bookmarkStart w:id="186" w:name="_Toc422244175"/>
      <w:r w:rsidRPr="002E2BE8">
        <w:rPr>
          <w:b/>
        </w:rPr>
        <w:t xml:space="preserve">Подача и прием заявок </w:t>
      </w:r>
      <w:r w:rsidR="00767EEF" w:rsidRPr="002E2BE8">
        <w:rPr>
          <w:b/>
        </w:rPr>
        <w:t xml:space="preserve">на участие в </w:t>
      </w:r>
      <w:bookmarkEnd w:id="183"/>
      <w:r w:rsidR="00E8142F">
        <w:rPr>
          <w:b/>
        </w:rPr>
        <w:t>закупке</w:t>
      </w:r>
      <w:bookmarkEnd w:id="184"/>
      <w:bookmarkEnd w:id="185"/>
      <w:bookmarkEnd w:id="186"/>
    </w:p>
    <w:p w:rsidR="00767EEF" w:rsidRPr="002E2BE8" w:rsidRDefault="00767EEF" w:rsidP="00E33471">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E33471">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E33471">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E33471">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E33471">
      <w:pPr>
        <w:pStyle w:val="af8"/>
        <w:numPr>
          <w:ilvl w:val="2"/>
          <w:numId w:val="44"/>
        </w:numPr>
        <w:ind w:left="1134" w:hanging="1134"/>
        <w:contextualSpacing w:val="0"/>
        <w:jc w:val="both"/>
      </w:pPr>
      <w:bookmarkStart w:id="187" w:name="_Ref300316686"/>
      <w:r w:rsidRPr="002E2BE8">
        <w:t>На каждом из этих конвертов необходимо указать следующие сведения:</w:t>
      </w:r>
      <w:bookmarkEnd w:id="187"/>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E33471">
      <w:pPr>
        <w:pStyle w:val="af8"/>
        <w:numPr>
          <w:ilvl w:val="2"/>
          <w:numId w:val="44"/>
        </w:numPr>
        <w:ind w:left="1134" w:hanging="1134"/>
        <w:contextualSpacing w:val="0"/>
        <w:jc w:val="both"/>
      </w:pPr>
      <w:bookmarkStart w:id="18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8"/>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E33471">
      <w:pPr>
        <w:pStyle w:val="af8"/>
        <w:numPr>
          <w:ilvl w:val="2"/>
          <w:numId w:val="44"/>
        </w:numPr>
        <w:ind w:left="1134" w:hanging="1134"/>
        <w:contextualSpacing w:val="0"/>
        <w:jc w:val="both"/>
      </w:pPr>
      <w:bookmarkStart w:id="189"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9"/>
    </w:p>
    <w:p w:rsidR="00F471C3" w:rsidRDefault="00F471C3"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E33471">
      <w:pPr>
        <w:pStyle w:val="af8"/>
        <w:numPr>
          <w:ilvl w:val="1"/>
          <w:numId w:val="44"/>
        </w:numPr>
        <w:ind w:left="1134" w:hanging="1134"/>
        <w:contextualSpacing w:val="0"/>
        <w:outlineLvl w:val="1"/>
        <w:rPr>
          <w:b/>
        </w:rPr>
      </w:pPr>
      <w:bookmarkStart w:id="190" w:name="_Toc422210004"/>
      <w:bookmarkStart w:id="191" w:name="_Toc422226824"/>
      <w:bookmarkStart w:id="19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0"/>
      <w:bookmarkEnd w:id="191"/>
      <w:bookmarkEnd w:id="192"/>
    </w:p>
    <w:p w:rsidR="00767EEF" w:rsidRPr="002E2BE8" w:rsidRDefault="00912884" w:rsidP="00E33471">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E33471">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E33471">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E33471">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E33471">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E33471">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E33471">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E33471">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E33471">
      <w:pPr>
        <w:pStyle w:val="af8"/>
        <w:numPr>
          <w:ilvl w:val="1"/>
          <w:numId w:val="44"/>
        </w:numPr>
        <w:ind w:left="1134" w:hanging="1134"/>
        <w:contextualSpacing w:val="0"/>
        <w:outlineLvl w:val="1"/>
        <w:rPr>
          <w:b/>
        </w:rPr>
      </w:pPr>
      <w:bookmarkStart w:id="193" w:name="_Ref55280448"/>
      <w:bookmarkStart w:id="194" w:name="_Toc55285352"/>
      <w:bookmarkStart w:id="195" w:name="_Toc55305384"/>
      <w:bookmarkStart w:id="196" w:name="_Toc57314655"/>
      <w:bookmarkStart w:id="197" w:name="_Toc69728969"/>
      <w:bookmarkStart w:id="198" w:name="_Toc309202892"/>
      <w:bookmarkStart w:id="199" w:name="_Toc422210005"/>
      <w:bookmarkStart w:id="200" w:name="_Toc422226825"/>
      <w:bookmarkStart w:id="201" w:name="_Toc422244177"/>
      <w:r w:rsidRPr="002E2BE8">
        <w:rPr>
          <w:b/>
        </w:rPr>
        <w:t>Вскрытие поступивших конвертов</w:t>
      </w:r>
      <w:bookmarkEnd w:id="193"/>
      <w:bookmarkEnd w:id="194"/>
      <w:bookmarkEnd w:id="195"/>
      <w:bookmarkEnd w:id="196"/>
      <w:bookmarkEnd w:id="197"/>
      <w:bookmarkEnd w:id="198"/>
      <w:bookmarkEnd w:id="199"/>
      <w:bookmarkEnd w:id="200"/>
      <w:bookmarkEnd w:id="201"/>
    </w:p>
    <w:p w:rsidR="001659FE" w:rsidRDefault="001659FE" w:rsidP="00E33471">
      <w:pPr>
        <w:pStyle w:val="af8"/>
        <w:numPr>
          <w:ilvl w:val="2"/>
          <w:numId w:val="44"/>
        </w:numPr>
        <w:ind w:left="1134" w:hanging="1134"/>
        <w:contextualSpacing w:val="0"/>
        <w:jc w:val="both"/>
      </w:pPr>
      <w:bookmarkStart w:id="202"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3" w:name="_Ref56222030"/>
      <w:bookmarkEnd w:id="202"/>
      <w:r w:rsidRPr="002E2BE8">
        <w:t>.</w:t>
      </w:r>
    </w:p>
    <w:p w:rsidR="00BC27A7" w:rsidRPr="002E2BE8" w:rsidRDefault="00DB0502" w:rsidP="00E33471">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3"/>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E33471">
      <w:pPr>
        <w:pStyle w:val="af8"/>
        <w:numPr>
          <w:ilvl w:val="2"/>
          <w:numId w:val="44"/>
        </w:numPr>
        <w:ind w:left="1134" w:hanging="1134"/>
        <w:contextualSpacing w:val="0"/>
        <w:jc w:val="both"/>
      </w:pPr>
      <w:bookmarkStart w:id="20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4"/>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w:t>
      </w:r>
      <w:r w:rsidRPr="002E2BE8">
        <w:lastRenderedPageBreak/>
        <w:t xml:space="preserve">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E33471">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E33471">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067669" w:rsidRDefault="00D74D50" w:rsidP="00E33471">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p>
    <w:p w:rsidR="00273876" w:rsidRPr="002E2BE8"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E33471">
      <w:pPr>
        <w:pStyle w:val="af8"/>
        <w:numPr>
          <w:ilvl w:val="1"/>
          <w:numId w:val="44"/>
        </w:numPr>
        <w:ind w:left="1134" w:hanging="1134"/>
        <w:contextualSpacing w:val="0"/>
        <w:outlineLvl w:val="1"/>
        <w:rPr>
          <w:b/>
        </w:rPr>
      </w:pPr>
      <w:bookmarkStart w:id="205" w:name="_Toc422210006"/>
      <w:bookmarkStart w:id="206" w:name="_Toc422226826"/>
      <w:bookmarkStart w:id="207" w:name="_Toc422244178"/>
      <w:r w:rsidRPr="002E2BE8">
        <w:rPr>
          <w:b/>
        </w:rPr>
        <w:t xml:space="preserve">Опоздавшие заявки на участие в </w:t>
      </w:r>
      <w:r w:rsidR="00E8142F">
        <w:rPr>
          <w:b/>
        </w:rPr>
        <w:t>закупке</w:t>
      </w:r>
      <w:bookmarkEnd w:id="205"/>
      <w:bookmarkEnd w:id="206"/>
      <w:bookmarkEnd w:id="207"/>
    </w:p>
    <w:p w:rsidR="00C65AD1" w:rsidRDefault="00C65AD1" w:rsidP="00E33471">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E33471">
      <w:pPr>
        <w:pStyle w:val="af8"/>
        <w:numPr>
          <w:ilvl w:val="1"/>
          <w:numId w:val="44"/>
        </w:numPr>
        <w:ind w:left="1134" w:hanging="1134"/>
        <w:contextualSpacing w:val="0"/>
        <w:outlineLvl w:val="1"/>
        <w:rPr>
          <w:b/>
        </w:rPr>
      </w:pPr>
      <w:bookmarkStart w:id="208" w:name="_Toc422210007"/>
      <w:bookmarkStart w:id="209" w:name="_Toc422226827"/>
      <w:bookmarkStart w:id="21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8"/>
      <w:bookmarkEnd w:id="209"/>
      <w:bookmarkEnd w:id="210"/>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Общие положения</w:t>
      </w:r>
    </w:p>
    <w:p w:rsidR="003C6E40" w:rsidRPr="002E2BE8" w:rsidRDefault="00C969F1" w:rsidP="00E33471">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E33471">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E33471">
      <w:pPr>
        <w:pStyle w:val="af8"/>
        <w:numPr>
          <w:ilvl w:val="3"/>
          <w:numId w:val="44"/>
        </w:numPr>
        <w:ind w:left="1134" w:hanging="1134"/>
        <w:contextualSpacing w:val="0"/>
        <w:jc w:val="both"/>
      </w:pPr>
      <w:proofErr w:type="gramStart"/>
      <w:r w:rsidRPr="00343A81">
        <w:lastRenderedPageBreak/>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E33471">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E33471">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E33471">
      <w:pPr>
        <w:pStyle w:val="af8"/>
        <w:numPr>
          <w:ilvl w:val="2"/>
          <w:numId w:val="44"/>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E33471">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067669" w:rsidRPr="00067669" w:rsidRDefault="00067669" w:rsidP="00067669">
      <w:pPr>
        <w:numPr>
          <w:ilvl w:val="3"/>
          <w:numId w:val="44"/>
        </w:numPr>
        <w:ind w:left="1134" w:hanging="1134"/>
        <w:jc w:val="both"/>
      </w:pPr>
      <w:r w:rsidRPr="00067669">
        <w:t>Заявка на участие в закупке должна полностью соответствовать каждому из установленных настоящей Закупочной документацией требований. Потенциальный участник закупки не допускается Закупочной комиссией к дальнейшему участию в закупке в следующих случаях:</w:t>
      </w:r>
    </w:p>
    <w:p w:rsidR="00067669" w:rsidRPr="00067669" w:rsidRDefault="00067669" w:rsidP="00067669">
      <w:pPr>
        <w:widowControl/>
        <w:numPr>
          <w:ilvl w:val="0"/>
          <w:numId w:val="4"/>
        </w:numPr>
        <w:tabs>
          <w:tab w:val="left" w:pos="1701"/>
        </w:tabs>
        <w:ind w:left="1701" w:right="58" w:hanging="567"/>
        <w:jc w:val="both"/>
        <w:rPr>
          <w:color w:val="000000"/>
        </w:rPr>
      </w:pPr>
      <w:r w:rsidRPr="00067669">
        <w:rPr>
          <w:szCs w:val="26"/>
        </w:rPr>
        <w:t xml:space="preserve">не </w:t>
      </w:r>
      <w:r w:rsidRPr="00067669">
        <w:t>представление</w:t>
      </w:r>
      <w:r w:rsidRPr="00067669">
        <w:rPr>
          <w:szCs w:val="26"/>
        </w:rPr>
        <w:t xml:space="preserve"> требуемых согласно настоящей закупочной документации документов</w:t>
      </w:r>
      <w:r w:rsidRPr="00067669">
        <w:t>, представление которых является отборочными критериями;</w:t>
      </w:r>
    </w:p>
    <w:p w:rsidR="00067669" w:rsidRPr="00067669" w:rsidRDefault="00067669" w:rsidP="00067669">
      <w:pPr>
        <w:widowControl/>
        <w:numPr>
          <w:ilvl w:val="0"/>
          <w:numId w:val="4"/>
        </w:numPr>
        <w:tabs>
          <w:tab w:val="left" w:pos="1701"/>
        </w:tabs>
        <w:ind w:left="1701" w:right="58" w:hanging="567"/>
        <w:jc w:val="both"/>
        <w:rPr>
          <w:color w:val="000000"/>
        </w:rPr>
      </w:pPr>
      <w:r w:rsidRPr="00067669">
        <w:t>наличие в представленных согласно требованиям настоящей закупочной документации документах</w:t>
      </w:r>
      <w:r w:rsidRPr="00067669" w:rsidDel="00116C65">
        <w:t xml:space="preserve"> </w:t>
      </w:r>
      <w:r w:rsidRPr="00067669">
        <w:rPr>
          <w:szCs w:val="26"/>
        </w:rPr>
        <w:t xml:space="preserve">недостоверных сведений о Потенциальном участнике </w:t>
      </w:r>
      <w:r w:rsidRPr="00067669">
        <w:t>закупки</w:t>
      </w:r>
      <w:r w:rsidRPr="00067669">
        <w:rPr>
          <w:szCs w:val="26"/>
        </w:rPr>
        <w:t xml:space="preserve">, в том числе </w:t>
      </w:r>
      <w:r w:rsidRPr="00067669">
        <w:t xml:space="preserve">о </w:t>
      </w:r>
      <w:r w:rsidRPr="00067669">
        <w:rPr>
          <w:szCs w:val="26"/>
        </w:rPr>
        <w:t xml:space="preserve">привлекаемых субподрядчиках/соисполнителях (в случае </w:t>
      </w:r>
      <w:r w:rsidRPr="00067669">
        <w:t xml:space="preserve">их </w:t>
      </w:r>
      <w:r w:rsidRPr="00067669">
        <w:rPr>
          <w:szCs w:val="26"/>
        </w:rPr>
        <w:t>привлечения</w:t>
      </w:r>
      <w:r w:rsidRPr="00067669">
        <w:t>);</w:t>
      </w:r>
    </w:p>
    <w:p w:rsidR="00067669" w:rsidRPr="00067669" w:rsidRDefault="00067669" w:rsidP="00067669">
      <w:pPr>
        <w:widowControl/>
        <w:numPr>
          <w:ilvl w:val="0"/>
          <w:numId w:val="4"/>
        </w:numPr>
        <w:tabs>
          <w:tab w:val="left" w:pos="1701"/>
        </w:tabs>
        <w:ind w:left="1701" w:right="58" w:hanging="567"/>
        <w:jc w:val="both"/>
        <w:rPr>
          <w:szCs w:val="26"/>
        </w:rPr>
      </w:pPr>
      <w:r w:rsidRPr="00067669">
        <w:rPr>
          <w:color w:val="000000"/>
        </w:rPr>
        <w:lastRenderedPageBreak/>
        <w:t xml:space="preserve">несоответствия Потенциального участника закупки, в том числе привлекаемых </w:t>
      </w:r>
      <w:r w:rsidRPr="00067669">
        <w:rPr>
          <w:bCs/>
          <w:iCs/>
          <w:color w:val="000000"/>
        </w:rPr>
        <w:t xml:space="preserve">субподрядчиков/соисполнителей </w:t>
      </w:r>
      <w:r w:rsidRPr="00067669">
        <w:rPr>
          <w:szCs w:val="26"/>
        </w:rPr>
        <w:t xml:space="preserve">(в случае </w:t>
      </w:r>
      <w:r w:rsidRPr="00067669">
        <w:t xml:space="preserve">их </w:t>
      </w:r>
      <w:r w:rsidRPr="00067669">
        <w:rPr>
          <w:szCs w:val="26"/>
        </w:rPr>
        <w:t>привлечения), требованиям, установленным в</w:t>
      </w:r>
      <w:r w:rsidRPr="00067669">
        <w:t xml:space="preserve"> настоящей закупочной документации, в соответствии с отборочными критериями, указанными в Разделе 9</w:t>
      </w:r>
      <w:r w:rsidRPr="00067669">
        <w:rPr>
          <w:szCs w:val="26"/>
        </w:rPr>
        <w:t xml:space="preserve"> «Руководство по экспертной оценке»;</w:t>
      </w:r>
    </w:p>
    <w:p w:rsidR="00067669" w:rsidRPr="00067669" w:rsidRDefault="00067669" w:rsidP="00067669">
      <w:pPr>
        <w:numPr>
          <w:ilvl w:val="0"/>
          <w:numId w:val="4"/>
        </w:numPr>
        <w:ind w:left="1701" w:hanging="424"/>
        <w:contextualSpacing/>
        <w:jc w:val="both"/>
        <w:rPr>
          <w:szCs w:val="26"/>
        </w:rPr>
      </w:pPr>
      <w:r w:rsidRPr="00067669">
        <w:rPr>
          <w:szCs w:val="26"/>
        </w:rPr>
        <w:t>не предоставление, предоставление недостоверных сведений в рамках Программы партнерства с субъектами малого и среднего предпринимательства, участником которой является Потенциальный участник;</w:t>
      </w:r>
    </w:p>
    <w:p w:rsidR="00067669" w:rsidRPr="00067669" w:rsidRDefault="00067669" w:rsidP="00067669">
      <w:pPr>
        <w:numPr>
          <w:ilvl w:val="0"/>
          <w:numId w:val="4"/>
        </w:numPr>
        <w:ind w:left="1701" w:hanging="424"/>
        <w:contextualSpacing/>
        <w:jc w:val="both"/>
        <w:rPr>
          <w:szCs w:val="26"/>
        </w:rPr>
      </w:pPr>
      <w:r w:rsidRPr="00067669">
        <w:rPr>
          <w:color w:val="000000"/>
        </w:rPr>
        <w:t xml:space="preserve">не предоставления Потенциальным участником закупки </w:t>
      </w:r>
      <w:r w:rsidRPr="00067669">
        <w:rPr>
          <w:snapToGrid w:val="0"/>
          <w:color w:val="000000"/>
        </w:rPr>
        <w:t xml:space="preserve">Декларации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067669">
        <w:rPr>
          <w:color w:val="000000"/>
        </w:rPr>
        <w:t>по форме и в соответствии с инструкциями, приведенными в настоящей Закупочной документации;</w:t>
      </w:r>
    </w:p>
    <w:p w:rsidR="00067669" w:rsidRPr="00067669" w:rsidRDefault="00067669" w:rsidP="00067669">
      <w:pPr>
        <w:widowControl/>
        <w:numPr>
          <w:ilvl w:val="0"/>
          <w:numId w:val="4"/>
        </w:numPr>
        <w:tabs>
          <w:tab w:val="left" w:pos="1701"/>
        </w:tabs>
        <w:ind w:left="1701" w:right="58" w:hanging="567"/>
        <w:jc w:val="both"/>
        <w:rPr>
          <w:color w:val="000000"/>
        </w:rPr>
      </w:pPr>
      <w:r w:rsidRPr="00067669">
        <w:rPr>
          <w:color w:val="000000"/>
        </w:rPr>
        <w:t>не предоставления Потенциальным участником закупки Гарантийного письма на предоставление справки о цепочке собственников;</w:t>
      </w:r>
    </w:p>
    <w:p w:rsidR="00067669" w:rsidRPr="00067669" w:rsidRDefault="00067669" w:rsidP="00067669">
      <w:pPr>
        <w:widowControl/>
        <w:numPr>
          <w:ilvl w:val="0"/>
          <w:numId w:val="4"/>
        </w:numPr>
        <w:tabs>
          <w:tab w:val="left" w:pos="1701"/>
        </w:tabs>
        <w:ind w:left="1701" w:right="58" w:hanging="567"/>
        <w:jc w:val="both"/>
        <w:rPr>
          <w:color w:val="000000"/>
        </w:rPr>
      </w:pPr>
      <w:r w:rsidRPr="00067669">
        <w:rPr>
          <w:color w:val="000000"/>
        </w:rPr>
        <w:t>непредставления документов, подтверждающих о</w:t>
      </w:r>
      <w:r w:rsidRPr="00067669">
        <w:t>беспечение исполнения обязательств, связанных с подачей заявки на участие в закупке</w:t>
      </w:r>
      <w:r w:rsidRPr="00067669">
        <w:rPr>
          <w:color w:val="000000"/>
        </w:rPr>
        <w:t>, в случае требования обеспечения заявки на участие в закупке;</w:t>
      </w:r>
    </w:p>
    <w:p w:rsidR="00067669" w:rsidRPr="00067669" w:rsidRDefault="00067669" w:rsidP="00067669">
      <w:pPr>
        <w:widowControl/>
        <w:numPr>
          <w:ilvl w:val="0"/>
          <w:numId w:val="4"/>
        </w:numPr>
        <w:tabs>
          <w:tab w:val="left" w:pos="1701"/>
        </w:tabs>
        <w:ind w:left="1701" w:right="58" w:hanging="567"/>
        <w:jc w:val="both"/>
        <w:rPr>
          <w:color w:val="000000"/>
        </w:rPr>
      </w:pPr>
      <w:r w:rsidRPr="00067669">
        <w:rPr>
          <w:szCs w:val="26"/>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w:t>
      </w:r>
      <w:r w:rsidRPr="00067669">
        <w:t>, в соответствии с отборочными критериями, указанными в Руководстве по экспертной оценке</w:t>
      </w:r>
      <w:r w:rsidRPr="00067669">
        <w:rPr>
          <w:color w:val="000000"/>
        </w:rPr>
        <w:t>;</w:t>
      </w:r>
    </w:p>
    <w:p w:rsidR="00067669" w:rsidRPr="00067669" w:rsidRDefault="00067669" w:rsidP="00067669">
      <w:pPr>
        <w:numPr>
          <w:ilvl w:val="0"/>
          <w:numId w:val="4"/>
        </w:numPr>
        <w:ind w:hanging="503"/>
        <w:contextualSpacing/>
        <w:jc w:val="both"/>
        <w:rPr>
          <w:rFonts w:eastAsiaTheme="majorEastAsia"/>
          <w:color w:val="000000"/>
          <w:sz w:val="26"/>
          <w:szCs w:val="26"/>
        </w:rPr>
      </w:pPr>
      <w:proofErr w:type="gramStart"/>
      <w:r w:rsidRPr="00067669">
        <w:rPr>
          <w:rFonts w:eastAsiaTheme="majorEastAsia"/>
          <w:color w:val="000000"/>
        </w:rPr>
        <w:t xml:space="preserve">наличие информации о Потенциальном участнике закупки в реестре недобросовестных поставщиков, предусмотренном </w:t>
      </w:r>
      <w:r w:rsidRPr="00067669">
        <w:t xml:space="preserve">Федеральным законом от 21.07.2005 г. № 94-ФЗ «О размещении заказов на поставки товаров, выполнение работ, оказание услуг для государственных или муниципальных нужд» и/или </w:t>
      </w:r>
      <w:r w:rsidRPr="00067669">
        <w:rPr>
          <w:rFonts w:eastAsiaTheme="majorEastAsia"/>
          <w:color w:val="000000"/>
        </w:rPr>
        <w:t>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Pr="00067669">
        <w:rPr>
          <w:rFonts w:eastAsiaTheme="majorEastAsia"/>
          <w:color w:val="000000"/>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Pr="00067669">
        <w:rPr>
          <w:rFonts w:eastAsiaTheme="majorEastAsia"/>
          <w:color w:val="000000"/>
          <w:sz w:val="26"/>
          <w:szCs w:val="26"/>
        </w:rPr>
        <w:t>.</w:t>
      </w:r>
    </w:p>
    <w:p w:rsidR="003C6E40" w:rsidRPr="002E2BE8" w:rsidRDefault="003C6E40" w:rsidP="00E33471">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067669" w:rsidRPr="002E2BE8" w:rsidRDefault="00067669" w:rsidP="00067669">
      <w:pPr>
        <w:pStyle w:val="af8"/>
        <w:numPr>
          <w:ilvl w:val="3"/>
          <w:numId w:val="44"/>
        </w:numPr>
        <w:ind w:left="1134" w:hanging="1134"/>
        <w:contextualSpacing w:val="0"/>
        <w:jc w:val="both"/>
      </w:pPr>
      <w:r w:rsidRPr="002E2BE8">
        <w:t xml:space="preserve">При проверке соответствия заявок на участие в </w:t>
      </w:r>
      <w:r>
        <w:t>закупке</w:t>
      </w:r>
      <w:r w:rsidRPr="002E2BE8">
        <w:t xml:space="preserve"> </w:t>
      </w:r>
      <w:r>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t>закупке, а так же запросить у Участников закупки недостающие, нечитаемые или оформленные с ошибками</w:t>
      </w:r>
      <w:r w:rsidRPr="002E2BE8">
        <w:t xml:space="preserve">. </w:t>
      </w:r>
      <w:r>
        <w:t>Закупочная</w:t>
      </w:r>
      <w:r w:rsidRPr="002E2BE8">
        <w:t xml:space="preserve"> комиссия с письменного согласия </w:t>
      </w:r>
      <w:r>
        <w:t>Потенциального у</w:t>
      </w:r>
      <w:r w:rsidRPr="002E2BE8">
        <w:t>частника</w:t>
      </w:r>
      <w:r>
        <w:t>/Участника</w:t>
      </w:r>
      <w:r w:rsidRPr="002E2BE8">
        <w:t xml:space="preserve"> </w:t>
      </w:r>
      <w:r>
        <w:t>закупки</w:t>
      </w:r>
      <w:r w:rsidRPr="002E2BE8">
        <w:t xml:space="preserve"> может исправлять очевидные арифметические и грамматические ошибки.</w:t>
      </w:r>
    </w:p>
    <w:p w:rsidR="003C6E40" w:rsidRPr="002E2BE8" w:rsidRDefault="00C9526E" w:rsidP="00E33471">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w:t>
      </w:r>
      <w:r w:rsidR="003C6E40" w:rsidRPr="002E2BE8">
        <w:lastRenderedPageBreak/>
        <w:t xml:space="preserve">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E33471">
      <w:pPr>
        <w:pStyle w:val="af8"/>
        <w:numPr>
          <w:ilvl w:val="3"/>
          <w:numId w:val="44"/>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E33471">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E33471">
      <w:pPr>
        <w:pStyle w:val="af8"/>
        <w:numPr>
          <w:ilvl w:val="2"/>
          <w:numId w:val="44"/>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350B76" w:rsidP="00E33471">
      <w:pPr>
        <w:pStyle w:val="af8"/>
        <w:numPr>
          <w:ilvl w:val="3"/>
          <w:numId w:val="4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proofErr w:type="gramStart"/>
      <w:r w:rsidR="00544AC2">
        <w:t>указанными</w:t>
      </w:r>
      <w:proofErr w:type="gramEnd"/>
      <w:r w:rsidR="00544AC2">
        <w:t xml:space="preserve"> в разделе 9 «Руководство по экспертной оценке»</w:t>
      </w:r>
      <w:r w:rsidR="00532EA1">
        <w:t xml:space="preserve">. </w:t>
      </w:r>
      <w:proofErr w:type="gramStart"/>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proofErr w:type="gramEnd"/>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1E2B07" w:rsidRDefault="002B7F2E" w:rsidP="00E33471">
      <w:pPr>
        <w:pStyle w:val="af8"/>
        <w:numPr>
          <w:ilvl w:val="2"/>
          <w:numId w:val="44"/>
        </w:numPr>
        <w:ind w:left="1134" w:hanging="1134"/>
        <w:contextualSpacing w:val="0"/>
        <w:jc w:val="both"/>
        <w:rPr>
          <w:b/>
          <w:u w:val="single"/>
        </w:rPr>
      </w:pPr>
      <w:r w:rsidRPr="001E2B07">
        <w:rPr>
          <w:b/>
          <w:u w:val="single"/>
        </w:rPr>
        <w:t>П</w:t>
      </w:r>
      <w:r w:rsidR="00F40A61" w:rsidRPr="001E2B07">
        <w:rPr>
          <w:b/>
          <w:u w:val="single"/>
        </w:rPr>
        <w:t xml:space="preserve">роведение </w:t>
      </w:r>
      <w:r w:rsidR="009522E3" w:rsidRPr="001E2B07">
        <w:rPr>
          <w:b/>
          <w:u w:val="single"/>
        </w:rPr>
        <w:t xml:space="preserve">процедуры </w:t>
      </w:r>
      <w:r w:rsidR="00F40A61" w:rsidRPr="001E2B07">
        <w:rPr>
          <w:b/>
          <w:u w:val="single"/>
        </w:rPr>
        <w:t>переторжки</w:t>
      </w:r>
    </w:p>
    <w:p w:rsidR="00C41A89" w:rsidRPr="0043218B" w:rsidRDefault="00B86A44" w:rsidP="00E33471">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E33471">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E33471">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E33471">
      <w:pPr>
        <w:pStyle w:val="af8"/>
        <w:numPr>
          <w:ilvl w:val="3"/>
          <w:numId w:val="44"/>
        </w:numPr>
        <w:ind w:left="1134" w:hanging="1134"/>
        <w:jc w:val="both"/>
      </w:pPr>
      <w:r>
        <w:lastRenderedPageBreak/>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E33471">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E33471">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E33471">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E33471">
      <w:pPr>
        <w:pStyle w:val="af8"/>
        <w:numPr>
          <w:ilvl w:val="3"/>
          <w:numId w:val="44"/>
        </w:numPr>
        <w:ind w:left="1134" w:hanging="1134"/>
        <w:jc w:val="both"/>
      </w:pPr>
      <w:bookmarkStart w:id="211"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2" w:name="_Ref68456017"/>
      <w:bookmarkEnd w:id="211"/>
      <w:proofErr w:type="gramEnd"/>
    </w:p>
    <w:bookmarkEnd w:id="212"/>
    <w:p w:rsidR="00B86A44" w:rsidRDefault="00B86A44" w:rsidP="00E33471">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E33471">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E33471">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w:t>
      </w:r>
      <w:r>
        <w:lastRenderedPageBreak/>
        <w:t xml:space="preserve">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E33471">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E33471">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E33471">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Pr="00AD5926" w:rsidRDefault="00AD5926" w:rsidP="00E33471">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1E2B07" w:rsidRDefault="00532EA1" w:rsidP="00E33471">
      <w:pPr>
        <w:pStyle w:val="af8"/>
        <w:numPr>
          <w:ilvl w:val="2"/>
          <w:numId w:val="44"/>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E33471">
      <w:pPr>
        <w:pStyle w:val="af8"/>
        <w:numPr>
          <w:ilvl w:val="3"/>
          <w:numId w:val="44"/>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E33471">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E33471">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E33471">
      <w:pPr>
        <w:pStyle w:val="af8"/>
        <w:numPr>
          <w:ilvl w:val="3"/>
          <w:numId w:val="44"/>
        </w:numPr>
        <w:ind w:left="1134" w:hanging="1134"/>
        <w:contextualSpacing w:val="0"/>
        <w:jc w:val="both"/>
      </w:pPr>
      <w:r w:rsidRPr="00803BB0">
        <w:rPr>
          <w:bCs/>
          <w:kern w:val="32"/>
        </w:rPr>
        <w:lastRenderedPageBreak/>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E33471">
      <w:pPr>
        <w:pStyle w:val="af8"/>
        <w:numPr>
          <w:ilvl w:val="3"/>
          <w:numId w:val="44"/>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E33471">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E33471">
      <w:pPr>
        <w:pStyle w:val="af8"/>
        <w:numPr>
          <w:ilvl w:val="1"/>
          <w:numId w:val="44"/>
        </w:numPr>
        <w:ind w:left="1134" w:hanging="1134"/>
        <w:contextualSpacing w:val="0"/>
        <w:jc w:val="both"/>
        <w:outlineLvl w:val="1"/>
        <w:rPr>
          <w:b/>
        </w:rPr>
      </w:pPr>
      <w:bookmarkStart w:id="213" w:name="_Toc422210008"/>
      <w:bookmarkStart w:id="214" w:name="_Toc422226828"/>
      <w:bookmarkStart w:id="21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3"/>
      <w:bookmarkEnd w:id="214"/>
      <w:bookmarkEnd w:id="215"/>
    </w:p>
    <w:p w:rsidR="00AA46C8" w:rsidRDefault="006D173C" w:rsidP="00E33471">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E33471">
      <w:pPr>
        <w:pStyle w:val="af8"/>
        <w:numPr>
          <w:ilvl w:val="2"/>
          <w:numId w:val="4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E33471">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E33471">
      <w:pPr>
        <w:pStyle w:val="af8"/>
        <w:numPr>
          <w:ilvl w:val="1"/>
          <w:numId w:val="44"/>
        </w:numPr>
        <w:ind w:left="1134" w:hanging="1134"/>
        <w:contextualSpacing w:val="0"/>
        <w:jc w:val="both"/>
        <w:outlineLvl w:val="1"/>
        <w:rPr>
          <w:b/>
        </w:rPr>
      </w:pPr>
      <w:bookmarkStart w:id="216" w:name="_Toc422210009"/>
      <w:bookmarkStart w:id="217" w:name="_Toc422226829"/>
      <w:bookmarkStart w:id="218"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16"/>
      <w:bookmarkEnd w:id="217"/>
      <w:bookmarkEnd w:id="218"/>
    </w:p>
    <w:p w:rsidR="00286EA3" w:rsidRDefault="00B13CF5" w:rsidP="00E33471">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E33471">
      <w:pPr>
        <w:pStyle w:val="af8"/>
        <w:numPr>
          <w:ilvl w:val="2"/>
          <w:numId w:val="44"/>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w:t>
      </w:r>
      <w:r w:rsidR="00B13CF5" w:rsidRPr="002E2BE8">
        <w:lastRenderedPageBreak/>
        <w:t xml:space="preserve">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E33471">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E33471">
      <w:pPr>
        <w:pStyle w:val="af8"/>
        <w:numPr>
          <w:ilvl w:val="2"/>
          <w:numId w:val="4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067669" w:rsidRPr="00067669" w:rsidRDefault="00067669" w:rsidP="00067669">
      <w:pPr>
        <w:numPr>
          <w:ilvl w:val="2"/>
          <w:numId w:val="44"/>
        </w:numPr>
        <w:ind w:left="1134" w:hanging="1134"/>
        <w:jc w:val="both"/>
      </w:pPr>
      <w:proofErr w:type="gramStart"/>
      <w:r w:rsidRPr="00067669">
        <w:t>В случае если закупка признана несостоявшейся в связи с тем, что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w:t>
      </w:r>
      <w:proofErr w:type="gramEnd"/>
      <w:r w:rsidRPr="00067669">
        <w:t xml:space="preserve">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067669">
        <w:rPr>
          <w:color w:val="000000"/>
        </w:rPr>
        <w:t xml:space="preserve"> Также Заказчик вправе провести с таким Участником переговоры по снижению цены,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067669">
        <w:t xml:space="preserve">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067669" w:rsidRPr="00067669" w:rsidRDefault="00067669" w:rsidP="00067669">
      <w:pPr>
        <w:widowControl/>
        <w:numPr>
          <w:ilvl w:val="0"/>
          <w:numId w:val="4"/>
        </w:numPr>
        <w:tabs>
          <w:tab w:val="left" w:pos="1701"/>
        </w:tabs>
        <w:ind w:left="1701" w:right="58" w:hanging="567"/>
        <w:jc w:val="both"/>
        <w:rPr>
          <w:color w:val="000000"/>
        </w:rPr>
      </w:pPr>
      <w:r w:rsidRPr="00067669">
        <w:rPr>
          <w:color w:val="000000"/>
        </w:rPr>
        <w:t xml:space="preserve">В случаях, указанных в настоящем подпункте закупочной документации договор будет заключен не ранее, чем через 10 (десять) </w:t>
      </w:r>
      <w:r w:rsidRPr="00067669">
        <w:t xml:space="preserve">календарных </w:t>
      </w:r>
      <w:r w:rsidRPr="00067669">
        <w:rPr>
          <w:color w:val="000000"/>
        </w:rPr>
        <w:t xml:space="preserve">дней со дня размещения сайте, указанном в пункте 3 </w:t>
      </w:r>
      <w:r w:rsidRPr="00067669">
        <w:t>Извещения</w:t>
      </w:r>
      <w:r w:rsidRPr="00067669">
        <w:rPr>
          <w:color w:val="000000"/>
        </w:rPr>
        <w:t>, протокола о признании закупки несостоявшейся.</w:t>
      </w:r>
    </w:p>
    <w:p w:rsidR="00067669" w:rsidRPr="00067669" w:rsidRDefault="00067669" w:rsidP="00067669">
      <w:pPr>
        <w:numPr>
          <w:ilvl w:val="2"/>
          <w:numId w:val="44"/>
        </w:numPr>
        <w:tabs>
          <w:tab w:val="left" w:pos="-3969"/>
        </w:tabs>
        <w:ind w:left="1134" w:hanging="1134"/>
        <w:jc w:val="both"/>
      </w:pPr>
      <w:r w:rsidRPr="0006766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E33471">
      <w:pPr>
        <w:pStyle w:val="af8"/>
        <w:numPr>
          <w:ilvl w:val="1"/>
          <w:numId w:val="44"/>
        </w:numPr>
        <w:ind w:left="1134" w:hanging="1134"/>
        <w:contextualSpacing w:val="0"/>
        <w:outlineLvl w:val="1"/>
        <w:rPr>
          <w:b/>
        </w:rPr>
      </w:pPr>
      <w:bookmarkStart w:id="219" w:name="_Toc422210010"/>
      <w:bookmarkStart w:id="220" w:name="_Toc422226830"/>
      <w:bookmarkStart w:id="221" w:name="_Toc422244182"/>
      <w:r w:rsidRPr="002E2BE8">
        <w:rPr>
          <w:b/>
        </w:rPr>
        <w:t>Обеспечение исполнения договора</w:t>
      </w:r>
      <w:bookmarkEnd w:id="219"/>
      <w:bookmarkEnd w:id="220"/>
      <w:bookmarkEnd w:id="221"/>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E33471">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w:t>
      </w:r>
      <w:r w:rsidR="009C4935" w:rsidRPr="002E2BE8">
        <w:lastRenderedPageBreak/>
        <w:t>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2" w:name="_Toc316294937"/>
      <w:bookmarkStart w:id="223" w:name="_Ref316334856"/>
      <w:bookmarkStart w:id="224"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2"/>
      <w:bookmarkEnd w:id="223"/>
      <w:r w:rsidR="00E8142F" w:rsidRPr="00B46027">
        <w:t>ЗАКУПКИ</w:t>
      </w:r>
      <w:bookmarkEnd w:id="224"/>
    </w:p>
    <w:p w:rsidR="00B46027" w:rsidRPr="002E2BE8" w:rsidRDefault="00B46027" w:rsidP="00B46027">
      <w:pPr>
        <w:pStyle w:val="af8"/>
        <w:ind w:left="567"/>
        <w:contextualSpacing w:val="0"/>
        <w:outlineLvl w:val="0"/>
        <w:rPr>
          <w:b/>
        </w:rPr>
      </w:pPr>
    </w:p>
    <w:p w:rsidR="00B13CF5" w:rsidRPr="00B46027" w:rsidRDefault="00B13CF5" w:rsidP="00E33471">
      <w:pPr>
        <w:pStyle w:val="af8"/>
        <w:numPr>
          <w:ilvl w:val="1"/>
          <w:numId w:val="45"/>
        </w:numPr>
        <w:ind w:left="1134" w:hanging="1134"/>
        <w:outlineLvl w:val="1"/>
        <w:rPr>
          <w:b/>
        </w:rPr>
      </w:pPr>
      <w:bookmarkStart w:id="225" w:name="_Toc422210012"/>
      <w:bookmarkStart w:id="226" w:name="_Toc422226832"/>
      <w:bookmarkStart w:id="227" w:name="_Toc422244184"/>
      <w:bookmarkStart w:id="228" w:name="_Toc316294938"/>
      <w:r w:rsidRPr="00B46027">
        <w:rPr>
          <w:b/>
        </w:rPr>
        <w:t xml:space="preserve">Требование к правоспособности/дееспособности Участника </w:t>
      </w:r>
      <w:r w:rsidR="00E8142F" w:rsidRPr="00B46027">
        <w:rPr>
          <w:b/>
        </w:rPr>
        <w:t>закупки</w:t>
      </w:r>
      <w:bookmarkEnd w:id="225"/>
      <w:bookmarkEnd w:id="226"/>
      <w:bookmarkEnd w:id="227"/>
    </w:p>
    <w:p w:rsidR="00B13CF5" w:rsidRPr="00B13CF5" w:rsidRDefault="00B13CF5" w:rsidP="00E33471">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E33471">
      <w:pPr>
        <w:pStyle w:val="af8"/>
        <w:numPr>
          <w:ilvl w:val="1"/>
          <w:numId w:val="45"/>
        </w:numPr>
        <w:ind w:left="1134" w:hanging="1134"/>
        <w:outlineLvl w:val="1"/>
      </w:pPr>
      <w:bookmarkStart w:id="229" w:name="_Toc422210013"/>
      <w:bookmarkStart w:id="230" w:name="_Toc422226833"/>
      <w:bookmarkStart w:id="231"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9"/>
      <w:bookmarkEnd w:id="230"/>
      <w:bookmarkEnd w:id="231"/>
    </w:p>
    <w:p w:rsidR="00B13CF5" w:rsidRPr="00B13CF5" w:rsidRDefault="00B13CF5" w:rsidP="00E33471">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33471">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E33471">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E33471">
      <w:pPr>
        <w:numPr>
          <w:ilvl w:val="1"/>
          <w:numId w:val="45"/>
        </w:numPr>
        <w:ind w:left="1134" w:hanging="1134"/>
        <w:outlineLvl w:val="1"/>
        <w:rPr>
          <w:b/>
        </w:rPr>
      </w:pPr>
      <w:bookmarkStart w:id="232" w:name="_Toc422210014"/>
      <w:bookmarkStart w:id="233" w:name="_Toc422226834"/>
      <w:bookmarkStart w:id="234" w:name="_Toc422244186"/>
      <w:r w:rsidRPr="00B13CF5">
        <w:rPr>
          <w:b/>
        </w:rPr>
        <w:t xml:space="preserve">Требования к квалификации Участника </w:t>
      </w:r>
      <w:r w:rsidR="00E8142F">
        <w:rPr>
          <w:b/>
        </w:rPr>
        <w:t>закупки</w:t>
      </w:r>
      <w:bookmarkEnd w:id="232"/>
      <w:bookmarkEnd w:id="233"/>
      <w:bookmarkEnd w:id="234"/>
    </w:p>
    <w:p w:rsidR="008F18FA" w:rsidRPr="002E2BE8" w:rsidRDefault="008F18FA" w:rsidP="00E33471">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E33471">
      <w:pPr>
        <w:pStyle w:val="af8"/>
        <w:numPr>
          <w:ilvl w:val="1"/>
          <w:numId w:val="45"/>
        </w:numPr>
        <w:ind w:left="1134" w:hanging="1134"/>
        <w:contextualSpacing w:val="0"/>
        <w:outlineLvl w:val="1"/>
        <w:rPr>
          <w:b/>
        </w:rPr>
      </w:pPr>
      <w:bookmarkStart w:id="235" w:name="_Toc422210015"/>
      <w:bookmarkStart w:id="236" w:name="_Toc422226835"/>
      <w:bookmarkStart w:id="237" w:name="_Toc422244187"/>
      <w:r w:rsidRPr="00207417">
        <w:rPr>
          <w:b/>
        </w:rPr>
        <w:t xml:space="preserve">Требования к деловой репутации Участника </w:t>
      </w:r>
      <w:r w:rsidR="00E8142F">
        <w:rPr>
          <w:b/>
        </w:rPr>
        <w:t>закупки</w:t>
      </w:r>
      <w:bookmarkEnd w:id="235"/>
      <w:bookmarkEnd w:id="236"/>
      <w:bookmarkEnd w:id="237"/>
    </w:p>
    <w:p w:rsidR="00841680" w:rsidRPr="0003284E" w:rsidRDefault="00841680" w:rsidP="00E33471">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E33471">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E33471">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E33471">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E33471">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E33471">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E33471">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F91772">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C70023">
        <w:rPr>
          <w:rStyle w:val="FontStyle128"/>
          <w:sz w:val="24"/>
          <w:szCs w:val="24"/>
        </w:rPr>
        <w:t>Извещения</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lastRenderedPageBreak/>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91772">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E33471">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33471">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8" w:name="_Toc422244188"/>
      <w:r w:rsidRPr="003E3CC7">
        <w:t xml:space="preserve">Раздел 6. </w:t>
      </w:r>
      <w:r w:rsidR="00C05C28" w:rsidRPr="003E3CC7">
        <w:t xml:space="preserve">ТРЕБОВАНИЯ К ЗАЯВКЕ </w:t>
      </w:r>
      <w:r w:rsidR="00BD25B5" w:rsidRPr="003E3CC7">
        <w:t xml:space="preserve">НА УЧАСТИЕ В </w:t>
      </w:r>
      <w:bookmarkEnd w:id="228"/>
      <w:r w:rsidR="00E8142F" w:rsidRPr="003E3CC7">
        <w:t>ЗАКУПКЕ</w:t>
      </w:r>
      <w:bookmarkEnd w:id="238"/>
    </w:p>
    <w:p w:rsidR="008962ED" w:rsidRPr="003E3CC7" w:rsidRDefault="008962ED" w:rsidP="003E3CC7">
      <w:pPr>
        <w:outlineLvl w:val="0"/>
        <w:rPr>
          <w:b/>
        </w:rPr>
      </w:pPr>
    </w:p>
    <w:p w:rsidR="00EC574E" w:rsidRPr="003E3CC7" w:rsidRDefault="00EC574E" w:rsidP="00E33471">
      <w:pPr>
        <w:pStyle w:val="af8"/>
        <w:numPr>
          <w:ilvl w:val="1"/>
          <w:numId w:val="47"/>
        </w:numPr>
        <w:ind w:left="1134" w:hanging="1134"/>
        <w:outlineLvl w:val="1"/>
        <w:rPr>
          <w:b/>
        </w:rPr>
      </w:pPr>
      <w:bookmarkStart w:id="239" w:name="_Ref316333450"/>
      <w:bookmarkStart w:id="240" w:name="_Toc422210017"/>
      <w:bookmarkStart w:id="241" w:name="_Toc422226837"/>
      <w:bookmarkStart w:id="242" w:name="_Toc422244189"/>
      <w:r w:rsidRPr="003E3CC7">
        <w:rPr>
          <w:b/>
        </w:rPr>
        <w:t xml:space="preserve">Общие требования к заявке на участие в </w:t>
      </w:r>
      <w:bookmarkEnd w:id="239"/>
      <w:r w:rsidR="00E8142F" w:rsidRPr="003E3CC7">
        <w:rPr>
          <w:b/>
        </w:rPr>
        <w:t>закупке</w:t>
      </w:r>
      <w:bookmarkEnd w:id="240"/>
      <w:bookmarkEnd w:id="241"/>
      <w:bookmarkEnd w:id="242"/>
    </w:p>
    <w:p w:rsidR="00597AD3" w:rsidRPr="002E2BE8" w:rsidRDefault="00597AD3" w:rsidP="00E33471">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E33471">
      <w:pPr>
        <w:pStyle w:val="af8"/>
        <w:numPr>
          <w:ilvl w:val="2"/>
          <w:numId w:val="47"/>
        </w:numPr>
        <w:ind w:left="1134" w:hanging="1134"/>
        <w:contextualSpacing w:val="0"/>
        <w:jc w:val="both"/>
      </w:pPr>
      <w:bookmarkStart w:id="243"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3"/>
    </w:p>
    <w:p w:rsidR="00597AD3" w:rsidRPr="002E2BE8" w:rsidRDefault="00597AD3" w:rsidP="00E33471">
      <w:pPr>
        <w:pStyle w:val="af8"/>
        <w:numPr>
          <w:ilvl w:val="2"/>
          <w:numId w:val="47"/>
        </w:numPr>
        <w:ind w:left="1134" w:hanging="1134"/>
        <w:contextualSpacing w:val="0"/>
        <w:jc w:val="both"/>
      </w:pPr>
      <w:bookmarkStart w:id="244"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4"/>
    </w:p>
    <w:p w:rsidR="00597AD3" w:rsidRPr="002E2BE8" w:rsidRDefault="00380B22" w:rsidP="00E33471">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E33471">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w:t>
      </w:r>
      <w:r w:rsidRPr="002E2BE8">
        <w:lastRenderedPageBreak/>
        <w:t>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E33471">
      <w:pPr>
        <w:pStyle w:val="af8"/>
        <w:numPr>
          <w:ilvl w:val="2"/>
          <w:numId w:val="47"/>
        </w:numPr>
        <w:ind w:left="1134" w:hanging="1134"/>
        <w:contextualSpacing w:val="0"/>
        <w:jc w:val="both"/>
      </w:pPr>
      <w:bookmarkStart w:id="245" w:name="_Ref216690276"/>
      <w:bookmarkStart w:id="246"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5"/>
    </w:p>
    <w:p w:rsidR="00B907D0" w:rsidRPr="002E2BE8" w:rsidRDefault="00B907D0" w:rsidP="00E33471">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E33471">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46"/>
    <w:p w:rsidR="00B907D0" w:rsidRPr="002E2BE8" w:rsidRDefault="00EC574E" w:rsidP="00E33471">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E33471">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E33471">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E33471">
      <w:pPr>
        <w:pStyle w:val="af8"/>
        <w:numPr>
          <w:ilvl w:val="2"/>
          <w:numId w:val="47"/>
        </w:numPr>
        <w:ind w:left="1134" w:hanging="1134"/>
        <w:contextualSpacing w:val="0"/>
        <w:jc w:val="both"/>
      </w:pPr>
      <w:r>
        <w:t xml:space="preserve">В случае несоответствия представленных в составе заявки Потенциального </w:t>
      </w:r>
      <w:r>
        <w:lastRenderedPageBreak/>
        <w:t>участника документов требованиям, указанным в п. 6.2., закупочная комиссия вправе отклонить такую заявку.</w:t>
      </w:r>
    </w:p>
    <w:p w:rsidR="007F205B" w:rsidRDefault="007F205B" w:rsidP="00E33471">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3064CD" w:rsidRPr="002E2BE8" w:rsidRDefault="003064CD" w:rsidP="003064CD">
      <w:pPr>
        <w:pStyle w:val="af8"/>
        <w:numPr>
          <w:ilvl w:val="1"/>
          <w:numId w:val="47"/>
        </w:numPr>
        <w:ind w:left="1134" w:hanging="1134"/>
        <w:contextualSpacing w:val="0"/>
        <w:outlineLvl w:val="1"/>
        <w:rPr>
          <w:b/>
        </w:rPr>
      </w:pPr>
      <w:bookmarkStart w:id="247" w:name="_Toc422210018"/>
      <w:bookmarkStart w:id="248" w:name="_Toc422226838"/>
      <w:bookmarkStart w:id="249" w:name="_Toc422244190"/>
      <w:r w:rsidRPr="002E2BE8">
        <w:rPr>
          <w:b/>
        </w:rPr>
        <w:t xml:space="preserve">Требования к документам, подтверждающим соответствие Участника </w:t>
      </w:r>
      <w:r>
        <w:rPr>
          <w:b/>
        </w:rPr>
        <w:t>закупки</w:t>
      </w:r>
      <w:bookmarkEnd w:id="247"/>
      <w:bookmarkEnd w:id="248"/>
      <w:bookmarkEnd w:id="249"/>
    </w:p>
    <w:p w:rsidR="003064CD" w:rsidRDefault="003064CD" w:rsidP="003064CD">
      <w:pPr>
        <w:pStyle w:val="af8"/>
        <w:numPr>
          <w:ilvl w:val="2"/>
          <w:numId w:val="47"/>
        </w:numPr>
        <w:ind w:left="1134" w:hanging="1134"/>
        <w:jc w:val="both"/>
      </w:pPr>
      <w:bookmarkStart w:id="250" w:name="_Ref316310466"/>
      <w:r w:rsidRPr="00B13CF5">
        <w:t>Для подтверждения соответствия требованиям, указанным в разделе </w:t>
      </w:r>
      <w:r>
        <w:t>6</w:t>
      </w:r>
      <w:r w:rsidRPr="00B13CF5">
        <w:t xml:space="preserve">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250"/>
    </w:p>
    <w:p w:rsidR="003064CD" w:rsidRDefault="003064CD" w:rsidP="003064CD">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3064CD" w:rsidRPr="004911C6" w:rsidTr="00620285">
        <w:trPr>
          <w:trHeight w:val="225"/>
          <w:tblHeader/>
        </w:trPr>
        <w:tc>
          <w:tcPr>
            <w:tcW w:w="568" w:type="dxa"/>
            <w:vMerge w:val="restart"/>
            <w:shd w:val="clear" w:color="auto" w:fill="D9D9D9" w:themeFill="background1" w:themeFillShade="D9"/>
            <w:vAlign w:val="center"/>
          </w:tcPr>
          <w:p w:rsidR="003064CD" w:rsidRPr="004911C6" w:rsidRDefault="003064CD" w:rsidP="00620285">
            <w:pPr>
              <w:spacing w:before="120" w:after="120"/>
              <w:rPr>
                <w:b/>
                <w:bCs/>
                <w:sz w:val="16"/>
                <w:szCs w:val="16"/>
              </w:rPr>
            </w:pPr>
            <w:r w:rsidRPr="004911C6">
              <w:rPr>
                <w:b/>
                <w:bCs/>
                <w:sz w:val="16"/>
                <w:szCs w:val="16"/>
              </w:rPr>
              <w:t>№</w:t>
            </w:r>
          </w:p>
          <w:p w:rsidR="003064CD" w:rsidRPr="004911C6" w:rsidRDefault="003064CD" w:rsidP="00620285">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3064CD" w:rsidRPr="00F734D9" w:rsidRDefault="003064CD" w:rsidP="00620285">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3064CD" w:rsidRPr="00F734D9" w:rsidRDefault="003064CD" w:rsidP="00620285">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3064CD" w:rsidRPr="00822AA7" w:rsidRDefault="003064CD" w:rsidP="00620285">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3064CD" w:rsidRPr="008F19B8" w:rsidRDefault="003064CD" w:rsidP="00620285">
            <w:pPr>
              <w:spacing w:before="120" w:after="120"/>
              <w:jc w:val="center"/>
              <w:rPr>
                <w:b/>
                <w:snapToGrid w:val="0"/>
                <w:color w:val="000000"/>
                <w:sz w:val="20"/>
                <w:szCs w:val="20"/>
              </w:rPr>
            </w:pPr>
            <w:r w:rsidRPr="008F19B8">
              <w:rPr>
                <w:b/>
                <w:snapToGrid w:val="0"/>
                <w:color w:val="000000"/>
                <w:sz w:val="20"/>
                <w:szCs w:val="20"/>
              </w:rPr>
              <w:t>Примечание</w:t>
            </w:r>
          </w:p>
        </w:tc>
      </w:tr>
      <w:tr w:rsidR="003064CD" w:rsidRPr="00921675" w:rsidTr="00620285">
        <w:trPr>
          <w:trHeight w:val="225"/>
          <w:tblHeader/>
        </w:trPr>
        <w:tc>
          <w:tcPr>
            <w:tcW w:w="568" w:type="dxa"/>
            <w:vMerge/>
            <w:shd w:val="clear" w:color="auto" w:fill="D9D9D9" w:themeFill="background1" w:themeFillShade="D9"/>
            <w:vAlign w:val="center"/>
          </w:tcPr>
          <w:p w:rsidR="003064CD" w:rsidRPr="00921675" w:rsidRDefault="003064CD" w:rsidP="00620285">
            <w:pPr>
              <w:spacing w:before="120" w:after="120"/>
              <w:ind w:firstLine="567"/>
              <w:jc w:val="center"/>
              <w:rPr>
                <w:b/>
                <w:bCs/>
                <w:sz w:val="16"/>
                <w:szCs w:val="16"/>
              </w:rPr>
            </w:pPr>
          </w:p>
        </w:tc>
        <w:tc>
          <w:tcPr>
            <w:tcW w:w="3402" w:type="dxa"/>
            <w:vMerge/>
            <w:shd w:val="clear" w:color="auto" w:fill="D9D9D9" w:themeFill="background1" w:themeFillShade="D9"/>
            <w:vAlign w:val="center"/>
          </w:tcPr>
          <w:p w:rsidR="003064CD" w:rsidRPr="00EA78E1" w:rsidRDefault="003064CD" w:rsidP="00620285">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3064CD" w:rsidRPr="00EA78E1" w:rsidRDefault="003064CD" w:rsidP="00620285">
            <w:pPr>
              <w:ind w:left="-109" w:right="-109"/>
              <w:jc w:val="center"/>
              <w:rPr>
                <w:snapToGrid w:val="0"/>
                <w:color w:val="000000"/>
                <w:sz w:val="16"/>
                <w:szCs w:val="16"/>
              </w:rPr>
            </w:pPr>
          </w:p>
        </w:tc>
        <w:tc>
          <w:tcPr>
            <w:tcW w:w="1276" w:type="dxa"/>
            <w:shd w:val="clear" w:color="auto" w:fill="D9D9D9" w:themeFill="background1" w:themeFillShade="D9"/>
          </w:tcPr>
          <w:p w:rsidR="003064CD" w:rsidRPr="00822AA7" w:rsidRDefault="003064CD" w:rsidP="00620285">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3064CD" w:rsidRPr="00822AA7" w:rsidRDefault="003064CD" w:rsidP="00620285">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3064CD" w:rsidRPr="008F19B8" w:rsidRDefault="003064CD" w:rsidP="00620285">
            <w:pPr>
              <w:spacing w:before="120" w:after="120"/>
              <w:jc w:val="center"/>
              <w:rPr>
                <w:b/>
                <w:snapToGrid w:val="0"/>
                <w:color w:val="000000"/>
                <w:sz w:val="16"/>
                <w:szCs w:val="16"/>
              </w:rPr>
            </w:pPr>
          </w:p>
        </w:tc>
      </w:tr>
      <w:tr w:rsidR="003064CD" w:rsidRPr="00921675" w:rsidTr="00620285">
        <w:tc>
          <w:tcPr>
            <w:tcW w:w="9748" w:type="dxa"/>
            <w:gridSpan w:val="6"/>
            <w:shd w:val="clear" w:color="auto" w:fill="D9D9D9" w:themeFill="background1" w:themeFillShade="D9"/>
          </w:tcPr>
          <w:p w:rsidR="003064CD" w:rsidRPr="008F19B8" w:rsidRDefault="003064CD" w:rsidP="00620285">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не должна превышать 30 дней до истечения срока окончания приема заявок </w:t>
            </w:r>
            <w:r>
              <w:rPr>
                <w:rStyle w:val="aff7"/>
                <w:snapToGrid w:val="0"/>
                <w:color w:val="000000"/>
                <w:sz w:val="16"/>
                <w:szCs w:val="16"/>
              </w:rPr>
              <w:footnoteReference w:id="1"/>
            </w:r>
          </w:p>
          <w:p w:rsidR="003064CD" w:rsidRPr="008F19B8" w:rsidRDefault="003064CD" w:rsidP="00620285">
            <w:pPr>
              <w:spacing w:after="60"/>
              <w:jc w:val="both"/>
              <w:rPr>
                <w:snapToGrid w:val="0"/>
                <w:color w:val="00000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Если зарегистрировано до 01.07.2002.</w:t>
            </w:r>
          </w:p>
          <w:p w:rsidR="003064CD" w:rsidRPr="008F19B8" w:rsidRDefault="003064CD" w:rsidP="00620285">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r>
              <w:rPr>
                <w:snapToGrid w:val="0"/>
                <w:color w:val="FF0000"/>
                <w:sz w:val="16"/>
                <w:szCs w:val="16"/>
              </w:rPr>
              <w:t>.</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03BB0" w:rsidRDefault="003064CD" w:rsidP="00620285">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w:t>
            </w:r>
            <w:r>
              <w:rPr>
                <w:snapToGrid w:val="0"/>
                <w:sz w:val="16"/>
                <w:szCs w:val="16"/>
              </w:rPr>
              <w:lastRenderedPageBreak/>
              <w:t>(пятьдесят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03BB0" w:rsidRDefault="003064CD" w:rsidP="00620285">
            <w:pPr>
              <w:spacing w:after="60"/>
              <w:jc w:val="both"/>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3064CD" w:rsidRPr="00066461" w:rsidRDefault="003064CD" w:rsidP="00620285">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3064CD" w:rsidRPr="008F19B8" w:rsidRDefault="003064CD" w:rsidP="00620285">
            <w:pPr>
              <w:spacing w:after="60"/>
              <w:jc w:val="both"/>
              <w:rPr>
                <w:snapToGrid w:val="0"/>
                <w:sz w:val="16"/>
                <w:szCs w:val="16"/>
              </w:rPr>
            </w:pPr>
            <w:r w:rsidRPr="008F19B8">
              <w:rPr>
                <w:snapToGrid w:val="0"/>
                <w:sz w:val="16"/>
                <w:szCs w:val="16"/>
              </w:rPr>
              <w:t>Не требуется для товариществ.</w:t>
            </w:r>
          </w:p>
          <w:p w:rsidR="003064CD" w:rsidRDefault="003064CD" w:rsidP="00620285">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3064CD" w:rsidRDefault="003064CD" w:rsidP="00620285">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3064CD" w:rsidRPr="008F19B8" w:rsidRDefault="003064CD" w:rsidP="00620285">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D1A6F" w:rsidRDefault="003064CD" w:rsidP="00620285">
            <w:pPr>
              <w:spacing w:after="60"/>
              <w:jc w:val="both"/>
              <w:rPr>
                <w:snapToGrid w:val="0"/>
                <w:sz w:val="16"/>
                <w:szCs w:val="16"/>
              </w:rPr>
            </w:pPr>
            <w:r w:rsidRPr="008D1A6F">
              <w:rPr>
                <w:snapToGrid w:val="0"/>
                <w:sz w:val="16"/>
                <w:szCs w:val="16"/>
              </w:rPr>
              <w:t>Не требуется предоставлять, если:</w:t>
            </w:r>
          </w:p>
          <w:p w:rsidR="003064CD" w:rsidRPr="008D1A6F" w:rsidRDefault="003064CD" w:rsidP="00620285">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3064CD" w:rsidRPr="008F19B8" w:rsidRDefault="003064CD" w:rsidP="00620285">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Default="003064CD" w:rsidP="00620285">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3064CD" w:rsidRDefault="003064CD" w:rsidP="00620285">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3064CD" w:rsidRPr="008F19B8" w:rsidRDefault="003064CD" w:rsidP="00620285">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3064CD" w:rsidRPr="008F19B8" w:rsidRDefault="003064CD" w:rsidP="00620285">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w:t>
            </w:r>
            <w:r>
              <w:rPr>
                <w:snapToGrid w:val="0"/>
                <w:sz w:val="16"/>
                <w:szCs w:val="16"/>
              </w:rPr>
              <w:lastRenderedPageBreak/>
              <w:t xml:space="preserve">(пятьдесят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 исполнительному органу,</w:t>
            </w:r>
            <w:r w:rsidRPr="008F19B8">
              <w:t xml:space="preserve"> </w:t>
            </w:r>
            <w:r w:rsidRPr="008F19B8">
              <w:rPr>
                <w:snapToGrid w:val="0"/>
                <w:sz w:val="16"/>
                <w:szCs w:val="16"/>
              </w:rPr>
              <w:t>соответствующая оговорка делается в оферте</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3064CD" w:rsidRPr="00921675" w:rsidTr="00620285">
        <w:tc>
          <w:tcPr>
            <w:tcW w:w="568" w:type="dxa"/>
            <w:shd w:val="clear" w:color="auto" w:fill="D9D9D9" w:themeFill="background1" w:themeFillShade="D9"/>
          </w:tcPr>
          <w:p w:rsidR="003064CD" w:rsidRPr="0003284E" w:rsidRDefault="003064CD" w:rsidP="0062028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3064CD" w:rsidRPr="0003284E" w:rsidRDefault="003064CD" w:rsidP="00620285">
            <w:pPr>
              <w:spacing w:after="60"/>
              <w:jc w:val="both"/>
              <w:rPr>
                <w:snapToGrid w:val="0"/>
                <w:color w:val="000000"/>
                <w:sz w:val="16"/>
                <w:szCs w:val="16"/>
              </w:rPr>
            </w:pPr>
            <w:r w:rsidRPr="0003284E">
              <w:rPr>
                <w:snapToGrid w:val="0"/>
                <w:color w:val="000000"/>
                <w:sz w:val="16"/>
                <w:szCs w:val="16"/>
              </w:rPr>
              <w:t>Доверенность на лицо, подписывающее заявку на участие в закупке</w:t>
            </w:r>
          </w:p>
        </w:tc>
        <w:tc>
          <w:tcPr>
            <w:tcW w:w="992" w:type="dxa"/>
            <w:shd w:val="clear" w:color="auto" w:fill="D9D9D9" w:themeFill="background1" w:themeFillShade="D9"/>
          </w:tcPr>
          <w:p w:rsidR="003064CD" w:rsidRPr="0003284E" w:rsidRDefault="003064CD" w:rsidP="00620285">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3064CD" w:rsidRPr="0003284E" w:rsidRDefault="003064CD" w:rsidP="00620285">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3064CD" w:rsidRPr="0003284E" w:rsidRDefault="003064CD" w:rsidP="00620285">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r w:rsidRPr="008F19B8">
              <w:rPr>
                <w:snapToGrid w:val="0"/>
                <w:color w:val="000000"/>
                <w:sz w:val="16"/>
                <w:szCs w:val="16"/>
              </w:rPr>
              <w:t>Если заявка на участие в закупке подписывается по доверенности. При этом</w:t>
            </w:r>
            <w:proofErr w:type="gramStart"/>
            <w:r w:rsidRPr="008F19B8">
              <w:rPr>
                <w:snapToGrid w:val="0"/>
                <w:color w:val="000000"/>
                <w:sz w:val="16"/>
                <w:szCs w:val="16"/>
              </w:rPr>
              <w:t>,</w:t>
            </w:r>
            <w:proofErr w:type="gramEnd"/>
            <w:r w:rsidRPr="008F19B8">
              <w:rPr>
                <w:snapToGrid w:val="0"/>
                <w:color w:val="000000"/>
                <w:sz w:val="16"/>
                <w:szCs w:val="16"/>
              </w:rPr>
              <w:t xml:space="preserve"> предоставляются документы, подтверждающие полномочия лица, выдавшего доверенность (если  доверенность выдана не единоличным исполнительным органом)</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r w:rsidRPr="008F19B8">
              <w:rPr>
                <w:snapToGrid w:val="0"/>
                <w:color w:val="000000"/>
                <w:sz w:val="16"/>
                <w:szCs w:val="16"/>
              </w:rPr>
              <w:t>Для юридических лиц.</w:t>
            </w:r>
          </w:p>
          <w:p w:rsidR="003064CD" w:rsidRPr="008F19B8" w:rsidRDefault="003064CD" w:rsidP="00620285">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Для юридических лиц.</w:t>
            </w:r>
          </w:p>
          <w:p w:rsidR="003064CD" w:rsidRPr="008F19B8" w:rsidRDefault="003064CD" w:rsidP="00620285">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3064CD" w:rsidRPr="008F19B8" w:rsidRDefault="003064CD" w:rsidP="00620285">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Pr>
                <w:snapToGrid w:val="0"/>
                <w:sz w:val="16"/>
                <w:szCs w:val="16"/>
              </w:rPr>
              <w:t xml:space="preserve">Свидетельство о включении субъекта МСП в Реестр субъектов МСП, ведение которого осуществляется уполномоченным на ведение </w:t>
            </w:r>
            <w:r>
              <w:rPr>
                <w:snapToGrid w:val="0"/>
                <w:sz w:val="16"/>
                <w:szCs w:val="16"/>
              </w:rPr>
              <w:lastRenderedPageBreak/>
              <w:t>такого Реестра органом исполнительной власти</w:t>
            </w:r>
          </w:p>
        </w:tc>
        <w:tc>
          <w:tcPr>
            <w:tcW w:w="992" w:type="dxa"/>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lastRenderedPageBreak/>
              <w:t>_</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sz w:val="16"/>
                <w:szCs w:val="16"/>
              </w:rPr>
            </w:pPr>
            <w:r w:rsidRPr="008F19B8">
              <w:rPr>
                <w:snapToGrid w:val="0"/>
                <w:sz w:val="16"/>
                <w:szCs w:val="16"/>
              </w:rPr>
              <w:t>При наличии</w:t>
            </w:r>
          </w:p>
        </w:tc>
      </w:tr>
      <w:tr w:rsidR="003064CD" w:rsidRPr="00921675" w:rsidTr="00620285">
        <w:tc>
          <w:tcPr>
            <w:tcW w:w="9748" w:type="dxa"/>
            <w:gridSpan w:val="6"/>
            <w:shd w:val="clear" w:color="auto" w:fill="D9D9D9" w:themeFill="background1" w:themeFillShade="D9"/>
          </w:tcPr>
          <w:p w:rsidR="003064CD" w:rsidRPr="008F19B8" w:rsidRDefault="003064CD" w:rsidP="00620285">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8</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784435" w:rsidRDefault="003064CD" w:rsidP="0062028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3131DF" w:rsidRDefault="003064CD" w:rsidP="00620285">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784435" w:rsidRDefault="003064CD" w:rsidP="0062028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03BB0" w:rsidRDefault="003064CD" w:rsidP="00620285">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3064CD" w:rsidRPr="00784435" w:rsidRDefault="003064CD" w:rsidP="00620285">
            <w:pPr>
              <w:spacing w:after="60"/>
              <w:jc w:val="center"/>
              <w:rPr>
                <w:b/>
                <w:snapToGrid w:val="0"/>
                <w:color w:val="000000"/>
              </w:rPr>
            </w:pP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03BB0" w:rsidRDefault="003064CD" w:rsidP="00620285">
            <w:pPr>
              <w:spacing w:after="60"/>
              <w:rPr>
                <w:snapToGrid w:val="0"/>
                <w:color w:val="FF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21</w:t>
            </w:r>
          </w:p>
        </w:tc>
        <w:tc>
          <w:tcPr>
            <w:tcW w:w="9180" w:type="dxa"/>
            <w:gridSpan w:val="5"/>
            <w:shd w:val="clear" w:color="auto" w:fill="D9D9D9" w:themeFill="background1" w:themeFillShade="D9"/>
          </w:tcPr>
          <w:p w:rsidR="003064CD" w:rsidRPr="008F19B8" w:rsidRDefault="003064CD" w:rsidP="00620285">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784435" w:rsidRDefault="003064CD" w:rsidP="0062028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784435" w:rsidRDefault="003064CD" w:rsidP="00620285">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3064CD" w:rsidRPr="00066461" w:rsidRDefault="003064CD" w:rsidP="00620285">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rPr>
                <w:snapToGrid w:val="0"/>
                <w:color w:val="000000"/>
                <w:sz w:val="16"/>
                <w:szCs w:val="16"/>
              </w:rPr>
            </w:pPr>
            <w:r w:rsidRPr="008F19B8">
              <w:rPr>
                <w:snapToGrid w:val="0"/>
                <w:color w:val="000000"/>
                <w:sz w:val="16"/>
                <w:szCs w:val="16"/>
              </w:rPr>
              <w:t>При наличии</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9180" w:type="dxa"/>
            <w:gridSpan w:val="5"/>
            <w:shd w:val="clear" w:color="auto" w:fill="D9D9D9" w:themeFill="background1" w:themeFillShade="D9"/>
          </w:tcPr>
          <w:p w:rsidR="003064CD" w:rsidRPr="008F19B8" w:rsidRDefault="003064CD" w:rsidP="00620285">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p>
        </w:tc>
      </w:tr>
      <w:tr w:rsidR="003064CD" w:rsidRPr="00921675"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3064CD" w:rsidRPr="00066461" w:rsidRDefault="003064CD" w:rsidP="00620285">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3064CD" w:rsidRPr="008F19B8" w:rsidRDefault="003064CD" w:rsidP="00620285">
            <w:pPr>
              <w:spacing w:after="60"/>
              <w:jc w:val="both"/>
              <w:rPr>
                <w:snapToGrid w:val="0"/>
                <w:color w:val="000000"/>
                <w:sz w:val="16"/>
                <w:szCs w:val="16"/>
              </w:rPr>
            </w:pPr>
          </w:p>
        </w:tc>
      </w:tr>
      <w:tr w:rsidR="003064CD" w:rsidRPr="00F5744B" w:rsidTr="00620285">
        <w:tc>
          <w:tcPr>
            <w:tcW w:w="9748" w:type="dxa"/>
            <w:gridSpan w:val="6"/>
            <w:shd w:val="clear" w:color="auto" w:fill="D9D9D9" w:themeFill="background1" w:themeFillShade="D9"/>
          </w:tcPr>
          <w:p w:rsidR="003064CD" w:rsidRPr="008F19B8" w:rsidRDefault="003064CD" w:rsidP="00620285">
            <w:pPr>
              <w:spacing w:after="60"/>
              <w:jc w:val="center"/>
              <w:rPr>
                <w:b/>
                <w:snapToGrid w:val="0"/>
                <w:color w:val="000000"/>
                <w:sz w:val="16"/>
                <w:szCs w:val="16"/>
              </w:rPr>
            </w:pPr>
            <w:r w:rsidRPr="008F19B8">
              <w:rPr>
                <w:b/>
                <w:snapToGrid w:val="0"/>
                <w:color w:val="000000"/>
                <w:sz w:val="16"/>
                <w:szCs w:val="16"/>
              </w:rPr>
              <w:t>Другие документы:</w:t>
            </w:r>
          </w:p>
        </w:tc>
      </w:tr>
      <w:tr w:rsidR="003064CD" w:rsidRPr="003131DF"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 xml:space="preserve">По форме </w:t>
            </w:r>
            <w:r w:rsidRPr="00132136">
              <w:rPr>
                <w:snapToGrid w:val="0"/>
                <w:sz w:val="16"/>
                <w:szCs w:val="16"/>
              </w:rPr>
              <w:t>1</w:t>
            </w:r>
          </w:p>
        </w:tc>
      </w:tr>
      <w:tr w:rsidR="003064CD" w:rsidRPr="003131DF" w:rsidTr="00620285">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p>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064CD" w:rsidRPr="003131DF" w:rsidTr="00620285">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p>
        </w:tc>
      </w:tr>
      <w:tr w:rsidR="003064CD" w:rsidRPr="003131DF"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3064CD" w:rsidRDefault="003064CD" w:rsidP="00620285">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3064CD" w:rsidRPr="00066461" w:rsidRDefault="003064CD" w:rsidP="00620285">
            <w:pPr>
              <w:spacing w:after="60"/>
              <w:jc w:val="center"/>
              <w:rPr>
                <w:b/>
                <w:snapToGrid w:val="0"/>
                <w:color w:val="000000"/>
              </w:rPr>
            </w:pP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vMerge w:val="restart"/>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p>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sidRPr="00132136">
              <w:rPr>
                <w:snapToGrid w:val="0"/>
                <w:sz w:val="16"/>
                <w:szCs w:val="16"/>
              </w:rPr>
              <w:t>3</w:t>
            </w:r>
            <w:r w:rsidRPr="00132136">
              <w:rPr>
                <w:snapToGrid w:val="0"/>
                <w:color w:val="000000"/>
                <w:sz w:val="16"/>
                <w:szCs w:val="16"/>
              </w:rPr>
              <w:t xml:space="preserve">)  соответствующей предмету договора (закупки) </w:t>
            </w:r>
          </w:p>
        </w:tc>
      </w:tr>
      <w:tr w:rsidR="003064CD" w:rsidRPr="003131DF" w:rsidTr="00620285">
        <w:tc>
          <w:tcPr>
            <w:tcW w:w="568" w:type="dxa"/>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3064CD" w:rsidRDefault="003064CD" w:rsidP="00620285">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3064CD" w:rsidRPr="00066461" w:rsidRDefault="003064CD" w:rsidP="00620285">
            <w:pPr>
              <w:spacing w:after="60"/>
              <w:jc w:val="center"/>
              <w:rPr>
                <w:b/>
                <w:snapToGrid w:val="0"/>
                <w:color w:val="000000"/>
              </w:rPr>
            </w:pP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vMerge/>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p>
        </w:tc>
      </w:tr>
      <w:tr w:rsidR="003064CD" w:rsidRPr="003131DF"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По форме  5</w:t>
            </w:r>
          </w:p>
        </w:tc>
      </w:tr>
      <w:tr w:rsidR="003064CD" w:rsidRPr="003131DF"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По форме  6</w:t>
            </w:r>
          </w:p>
        </w:tc>
      </w:tr>
      <w:tr w:rsidR="003064CD" w:rsidRPr="003131DF" w:rsidTr="00620285">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3064CD" w:rsidRPr="00066461" w:rsidRDefault="003064CD" w:rsidP="00620285">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1134" w:type="dxa"/>
            <w:shd w:val="clear" w:color="auto" w:fill="D9D9D9" w:themeFill="background1" w:themeFillShade="D9"/>
          </w:tcPr>
          <w:p w:rsidR="003064CD" w:rsidRPr="00066461" w:rsidRDefault="003064CD" w:rsidP="00620285">
            <w:pPr>
              <w:spacing w:after="60"/>
              <w:ind w:left="11" w:right="64" w:hanging="11"/>
              <w:rPr>
                <w:color w:val="000000"/>
                <w:sz w:val="16"/>
                <w:szCs w:val="16"/>
              </w:rPr>
            </w:pPr>
          </w:p>
        </w:tc>
        <w:tc>
          <w:tcPr>
            <w:tcW w:w="2376" w:type="dxa"/>
            <w:shd w:val="clear" w:color="auto" w:fill="D9D9D9" w:themeFill="background1" w:themeFillShade="D9"/>
          </w:tcPr>
          <w:p w:rsidR="003064CD" w:rsidRPr="00132136" w:rsidRDefault="003064CD" w:rsidP="00620285">
            <w:pPr>
              <w:spacing w:after="60"/>
              <w:ind w:left="11" w:right="64" w:hanging="11"/>
              <w:rPr>
                <w:snapToGrid w:val="0"/>
                <w:color w:val="000000"/>
                <w:sz w:val="16"/>
                <w:szCs w:val="16"/>
              </w:rPr>
            </w:pPr>
            <w:r w:rsidRPr="00132136">
              <w:rPr>
                <w:snapToGrid w:val="0"/>
                <w:color w:val="000000"/>
                <w:sz w:val="16"/>
                <w:szCs w:val="16"/>
              </w:rPr>
              <w:t>По форме  7</w:t>
            </w:r>
          </w:p>
        </w:tc>
      </w:tr>
      <w:tr w:rsidR="003064CD" w:rsidRPr="003131DF" w:rsidTr="00620285">
        <w:trPr>
          <w:trHeight w:val="573"/>
        </w:trPr>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rPr>
                <w:color w:val="000000"/>
                <w:sz w:val="16"/>
                <w:szCs w:val="16"/>
              </w:rPr>
            </w:pPr>
          </w:p>
        </w:tc>
        <w:tc>
          <w:tcPr>
            <w:tcW w:w="1134" w:type="dxa"/>
            <w:shd w:val="clear" w:color="auto" w:fill="D9D9D9" w:themeFill="background1" w:themeFillShade="D9"/>
          </w:tcPr>
          <w:p w:rsidR="003064CD" w:rsidRPr="00066461" w:rsidRDefault="003064CD" w:rsidP="00620285">
            <w:pPr>
              <w:spacing w:after="60"/>
              <w:rPr>
                <w:color w:val="000000"/>
                <w:sz w:val="16"/>
                <w:szCs w:val="16"/>
              </w:rPr>
            </w:pPr>
          </w:p>
        </w:tc>
        <w:tc>
          <w:tcPr>
            <w:tcW w:w="2376" w:type="dxa"/>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8</w:t>
            </w:r>
          </w:p>
        </w:tc>
      </w:tr>
      <w:tr w:rsidR="003064CD" w:rsidRPr="003131DF" w:rsidTr="00620285">
        <w:trPr>
          <w:trHeight w:val="573"/>
        </w:trPr>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rPr>
                <w:color w:val="000000"/>
                <w:sz w:val="16"/>
                <w:szCs w:val="16"/>
              </w:rPr>
            </w:pPr>
          </w:p>
        </w:tc>
        <w:tc>
          <w:tcPr>
            <w:tcW w:w="1134" w:type="dxa"/>
            <w:shd w:val="clear" w:color="auto" w:fill="D9D9D9" w:themeFill="background1" w:themeFillShade="D9"/>
          </w:tcPr>
          <w:p w:rsidR="003064CD" w:rsidRPr="00066461" w:rsidRDefault="003064CD" w:rsidP="00620285">
            <w:pPr>
              <w:spacing w:after="60"/>
              <w:rPr>
                <w:color w:val="000000"/>
                <w:sz w:val="16"/>
                <w:szCs w:val="16"/>
              </w:rPr>
            </w:pPr>
          </w:p>
        </w:tc>
        <w:tc>
          <w:tcPr>
            <w:tcW w:w="2376" w:type="dxa"/>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9</w:t>
            </w:r>
          </w:p>
          <w:p w:rsidR="003064CD" w:rsidRPr="00132136" w:rsidRDefault="003064CD" w:rsidP="00620285">
            <w:pPr>
              <w:spacing w:after="60"/>
              <w:jc w:val="both"/>
              <w:rPr>
                <w:color w:val="000000"/>
                <w:sz w:val="16"/>
                <w:szCs w:val="16"/>
              </w:rPr>
            </w:pPr>
            <w:r w:rsidRPr="00132136">
              <w:rPr>
                <w:color w:val="000000"/>
                <w:sz w:val="16"/>
                <w:szCs w:val="16"/>
              </w:rPr>
              <w:t>К справке прикладываются копии договоров</w:t>
            </w:r>
          </w:p>
        </w:tc>
      </w:tr>
      <w:tr w:rsidR="003064CD" w:rsidRPr="003131DF" w:rsidTr="00620285">
        <w:trPr>
          <w:trHeight w:val="573"/>
        </w:trPr>
        <w:tc>
          <w:tcPr>
            <w:tcW w:w="568"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3064CD" w:rsidRPr="00066461" w:rsidRDefault="003064CD" w:rsidP="00620285">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3064CD" w:rsidRPr="00066461"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066461" w:rsidRDefault="003064CD" w:rsidP="00620285">
            <w:pPr>
              <w:spacing w:after="60"/>
              <w:rPr>
                <w:color w:val="000000"/>
                <w:sz w:val="16"/>
                <w:szCs w:val="16"/>
              </w:rPr>
            </w:pPr>
          </w:p>
        </w:tc>
        <w:tc>
          <w:tcPr>
            <w:tcW w:w="1134" w:type="dxa"/>
            <w:shd w:val="clear" w:color="auto" w:fill="D9D9D9" w:themeFill="background1" w:themeFillShade="D9"/>
          </w:tcPr>
          <w:p w:rsidR="003064CD" w:rsidRPr="00066461" w:rsidRDefault="003064CD" w:rsidP="00620285">
            <w:pPr>
              <w:spacing w:after="60"/>
              <w:rPr>
                <w:color w:val="000000"/>
                <w:sz w:val="16"/>
                <w:szCs w:val="16"/>
              </w:rPr>
            </w:pPr>
          </w:p>
        </w:tc>
        <w:tc>
          <w:tcPr>
            <w:tcW w:w="2376" w:type="dxa"/>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10</w:t>
            </w:r>
          </w:p>
          <w:p w:rsidR="003064CD" w:rsidRPr="00132136" w:rsidRDefault="003064CD" w:rsidP="00620285">
            <w:pPr>
              <w:spacing w:after="60"/>
              <w:jc w:val="both"/>
              <w:rPr>
                <w:color w:val="000000"/>
                <w:sz w:val="16"/>
                <w:szCs w:val="16"/>
              </w:rPr>
            </w:pPr>
          </w:p>
        </w:tc>
      </w:tr>
      <w:tr w:rsidR="003064CD" w:rsidRPr="003131DF" w:rsidTr="00620285">
        <w:trPr>
          <w:trHeight w:val="573"/>
        </w:trPr>
        <w:tc>
          <w:tcPr>
            <w:tcW w:w="568" w:type="dxa"/>
            <w:shd w:val="clear" w:color="auto" w:fill="D9D9D9" w:themeFill="background1" w:themeFillShade="D9"/>
          </w:tcPr>
          <w:p w:rsidR="003064CD" w:rsidRPr="00921675" w:rsidRDefault="003064CD" w:rsidP="00620285">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3064CD" w:rsidRPr="00921675" w:rsidRDefault="003064CD" w:rsidP="00620285">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3064CD" w:rsidRPr="00921675"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921675" w:rsidRDefault="003064CD" w:rsidP="00620285">
            <w:pPr>
              <w:spacing w:after="60"/>
              <w:rPr>
                <w:color w:val="000000"/>
                <w:sz w:val="16"/>
                <w:szCs w:val="16"/>
              </w:rPr>
            </w:pPr>
          </w:p>
        </w:tc>
        <w:tc>
          <w:tcPr>
            <w:tcW w:w="1134" w:type="dxa"/>
            <w:shd w:val="clear" w:color="auto" w:fill="D9D9D9" w:themeFill="background1" w:themeFillShade="D9"/>
          </w:tcPr>
          <w:p w:rsidR="003064CD" w:rsidRPr="00822AA7" w:rsidRDefault="003064CD" w:rsidP="00620285">
            <w:pPr>
              <w:spacing w:after="60"/>
              <w:rPr>
                <w:color w:val="000000"/>
                <w:sz w:val="16"/>
                <w:szCs w:val="16"/>
              </w:rPr>
            </w:pPr>
          </w:p>
        </w:tc>
        <w:tc>
          <w:tcPr>
            <w:tcW w:w="2376" w:type="dxa"/>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11</w:t>
            </w:r>
          </w:p>
          <w:p w:rsidR="003064CD" w:rsidRPr="00132136" w:rsidRDefault="003064CD" w:rsidP="00620285">
            <w:pPr>
              <w:spacing w:after="60"/>
              <w:jc w:val="both"/>
              <w:rPr>
                <w:color w:val="000000"/>
                <w:sz w:val="16"/>
                <w:szCs w:val="16"/>
              </w:rPr>
            </w:pPr>
          </w:p>
        </w:tc>
      </w:tr>
      <w:tr w:rsidR="003064CD" w:rsidRPr="003131DF" w:rsidTr="0062028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225F4" w:rsidRDefault="003064CD" w:rsidP="00620285">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1675" w:rsidRDefault="003064CD" w:rsidP="0062028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822AA7" w:rsidRDefault="003064CD" w:rsidP="0062028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12.</w:t>
            </w:r>
          </w:p>
          <w:p w:rsidR="003064CD" w:rsidRPr="00132136" w:rsidRDefault="003064CD" w:rsidP="00620285">
            <w:pPr>
              <w:spacing w:after="60"/>
              <w:jc w:val="both"/>
              <w:rPr>
                <w:color w:val="000000"/>
                <w:sz w:val="16"/>
                <w:szCs w:val="16"/>
              </w:rPr>
            </w:pPr>
          </w:p>
        </w:tc>
      </w:tr>
      <w:tr w:rsidR="003064CD" w:rsidRPr="003131DF" w:rsidTr="0062028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AE5ACA" w:rsidRDefault="003064CD" w:rsidP="00620285">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13</w:t>
            </w:r>
          </w:p>
          <w:p w:rsidR="003064CD" w:rsidRPr="00132136" w:rsidRDefault="003064CD" w:rsidP="00620285">
            <w:pPr>
              <w:spacing w:after="60"/>
              <w:jc w:val="both"/>
              <w:rPr>
                <w:color w:val="000000"/>
                <w:sz w:val="16"/>
                <w:szCs w:val="16"/>
              </w:rPr>
            </w:pPr>
          </w:p>
        </w:tc>
      </w:tr>
      <w:tr w:rsidR="003064CD" w:rsidRPr="003131DF" w:rsidTr="0062028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1675" w:rsidRDefault="003064CD" w:rsidP="00620285">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F92422" w:rsidRDefault="003064CD" w:rsidP="00620285">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1675" w:rsidRDefault="003064CD" w:rsidP="0062028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822AA7" w:rsidRDefault="003064CD" w:rsidP="0062028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14</w:t>
            </w:r>
          </w:p>
          <w:p w:rsidR="003064CD" w:rsidRPr="00132136" w:rsidRDefault="003064CD" w:rsidP="00620285">
            <w:pPr>
              <w:spacing w:after="60"/>
              <w:jc w:val="both"/>
              <w:rPr>
                <w:color w:val="00000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3064CD" w:rsidRPr="003131DF" w:rsidTr="0062028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5CAC" w:rsidRDefault="003064CD" w:rsidP="00620285">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3E3F00" w:rsidRDefault="003064CD" w:rsidP="0062028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1675" w:rsidRDefault="003064CD" w:rsidP="0062028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822AA7" w:rsidRDefault="003064CD" w:rsidP="0062028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132136" w:rsidRDefault="003064CD" w:rsidP="00620285">
            <w:pPr>
              <w:spacing w:after="60"/>
              <w:jc w:val="both"/>
              <w:rPr>
                <w:color w:val="000000"/>
                <w:sz w:val="16"/>
                <w:szCs w:val="16"/>
              </w:rPr>
            </w:pPr>
            <w:r w:rsidRPr="00132136">
              <w:rPr>
                <w:color w:val="000000"/>
                <w:sz w:val="16"/>
                <w:szCs w:val="16"/>
              </w:rPr>
              <w:t>По форме 15</w:t>
            </w:r>
          </w:p>
          <w:p w:rsidR="003064CD" w:rsidRPr="00132136" w:rsidRDefault="003064CD" w:rsidP="00620285">
            <w:pPr>
              <w:spacing w:after="60"/>
              <w:jc w:val="both"/>
              <w:rPr>
                <w:color w:val="000000"/>
                <w:sz w:val="16"/>
                <w:szCs w:val="16"/>
              </w:rPr>
            </w:pPr>
            <w:r w:rsidRPr="008F19B8">
              <w:rPr>
                <w:snapToGrid w:val="0"/>
                <w:sz w:val="16"/>
                <w:szCs w:val="16"/>
              </w:rPr>
              <w:t xml:space="preserve">Не требуется предоставлять, если Потенциальный участник является участником </w:t>
            </w:r>
            <w:r w:rsidRPr="008F19B8">
              <w:rPr>
                <w:snapToGrid w:val="0"/>
                <w:sz w:val="16"/>
                <w:szCs w:val="16"/>
              </w:rPr>
              <w:lastRenderedPageBreak/>
              <w:t>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3064CD" w:rsidRPr="003131DF" w:rsidTr="00620285">
        <w:trPr>
          <w:trHeight w:val="573"/>
        </w:trPr>
        <w:tc>
          <w:tcPr>
            <w:tcW w:w="568" w:type="dxa"/>
            <w:shd w:val="clear" w:color="auto" w:fill="D9D9D9" w:themeFill="background1" w:themeFillShade="D9"/>
          </w:tcPr>
          <w:p w:rsidR="003064CD" w:rsidRPr="00921675" w:rsidRDefault="003064CD" w:rsidP="00620285">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3064CD" w:rsidRPr="00921675" w:rsidRDefault="003064CD" w:rsidP="00620285">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3064CD" w:rsidRPr="00921675" w:rsidRDefault="003064CD" w:rsidP="00620285">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3064CD" w:rsidRPr="00921675" w:rsidRDefault="003064CD" w:rsidP="00620285">
            <w:pPr>
              <w:spacing w:after="60"/>
              <w:rPr>
                <w:color w:val="000000"/>
                <w:sz w:val="16"/>
                <w:szCs w:val="16"/>
              </w:rPr>
            </w:pPr>
          </w:p>
        </w:tc>
        <w:tc>
          <w:tcPr>
            <w:tcW w:w="1134" w:type="dxa"/>
            <w:shd w:val="clear" w:color="auto" w:fill="D9D9D9" w:themeFill="background1" w:themeFillShade="D9"/>
          </w:tcPr>
          <w:p w:rsidR="003064CD" w:rsidRPr="00822AA7" w:rsidRDefault="003064CD" w:rsidP="00620285">
            <w:pPr>
              <w:spacing w:after="60"/>
              <w:rPr>
                <w:color w:val="000000"/>
                <w:sz w:val="16"/>
                <w:szCs w:val="16"/>
              </w:rPr>
            </w:pPr>
          </w:p>
        </w:tc>
        <w:tc>
          <w:tcPr>
            <w:tcW w:w="2376" w:type="dxa"/>
            <w:shd w:val="clear" w:color="auto" w:fill="D9D9D9" w:themeFill="background1" w:themeFillShade="D9"/>
          </w:tcPr>
          <w:p w:rsidR="003064CD" w:rsidRPr="00BF539E" w:rsidRDefault="003064CD" w:rsidP="00620285">
            <w:pPr>
              <w:spacing w:after="60"/>
              <w:jc w:val="both"/>
              <w:rPr>
                <w:sz w:val="16"/>
                <w:szCs w:val="16"/>
              </w:rPr>
            </w:pPr>
            <w:r w:rsidRPr="00BF539E">
              <w:rPr>
                <w:sz w:val="16"/>
                <w:szCs w:val="16"/>
              </w:rPr>
              <w:t>По форме 16.</w:t>
            </w:r>
          </w:p>
          <w:p w:rsidR="003064CD" w:rsidRPr="00BF539E" w:rsidRDefault="003064CD" w:rsidP="00620285">
            <w:pPr>
              <w:spacing w:after="60"/>
              <w:jc w:val="both"/>
              <w:rPr>
                <w:sz w:val="16"/>
                <w:szCs w:val="16"/>
              </w:rPr>
            </w:pPr>
            <w:r w:rsidRPr="00BF539E">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BF539E">
              <w:rPr>
                <w:sz w:val="16"/>
                <w:szCs w:val="16"/>
              </w:rPr>
              <w:t>и нет изменений статуса как субъекта малого и среднего предпринимательства</w:t>
            </w:r>
          </w:p>
        </w:tc>
      </w:tr>
      <w:tr w:rsidR="003064CD" w:rsidRPr="003131DF" w:rsidTr="00620285">
        <w:trPr>
          <w:trHeight w:val="573"/>
        </w:trPr>
        <w:tc>
          <w:tcPr>
            <w:tcW w:w="568" w:type="dxa"/>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3064CD" w:rsidRDefault="003064CD" w:rsidP="00620285">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064CD" w:rsidRPr="00066461" w:rsidRDefault="003064CD" w:rsidP="0062028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064CD" w:rsidRPr="00921675" w:rsidRDefault="003064CD" w:rsidP="00620285">
            <w:pPr>
              <w:spacing w:after="60"/>
              <w:rPr>
                <w:color w:val="000000"/>
                <w:sz w:val="16"/>
                <w:szCs w:val="16"/>
              </w:rPr>
            </w:pPr>
          </w:p>
        </w:tc>
        <w:tc>
          <w:tcPr>
            <w:tcW w:w="1134" w:type="dxa"/>
            <w:shd w:val="clear" w:color="auto" w:fill="D9D9D9" w:themeFill="background1" w:themeFillShade="D9"/>
          </w:tcPr>
          <w:p w:rsidR="003064CD" w:rsidRPr="00822AA7" w:rsidRDefault="003064CD" w:rsidP="00620285">
            <w:pPr>
              <w:spacing w:after="60"/>
              <w:rPr>
                <w:color w:val="000000"/>
                <w:sz w:val="16"/>
                <w:szCs w:val="16"/>
              </w:rPr>
            </w:pPr>
          </w:p>
        </w:tc>
        <w:tc>
          <w:tcPr>
            <w:tcW w:w="2376" w:type="dxa"/>
            <w:shd w:val="clear" w:color="auto" w:fill="D9D9D9" w:themeFill="background1" w:themeFillShade="D9"/>
          </w:tcPr>
          <w:p w:rsidR="003064CD" w:rsidRPr="00BF539E" w:rsidRDefault="003064CD" w:rsidP="00620285">
            <w:pPr>
              <w:spacing w:after="60"/>
              <w:jc w:val="both"/>
              <w:rPr>
                <w:sz w:val="16"/>
                <w:szCs w:val="16"/>
              </w:rPr>
            </w:pPr>
            <w:r w:rsidRPr="00BF539E">
              <w:rPr>
                <w:sz w:val="16"/>
                <w:szCs w:val="16"/>
              </w:rPr>
              <w:t>По форме  17.</w:t>
            </w:r>
          </w:p>
          <w:p w:rsidR="003064CD" w:rsidRPr="00BF539E" w:rsidRDefault="003064CD" w:rsidP="0062028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3064CD" w:rsidRPr="003131DF" w:rsidTr="00620285">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0225F4" w:rsidRDefault="003064CD" w:rsidP="00620285">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Default="003064CD" w:rsidP="0062028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921675" w:rsidRDefault="003064CD" w:rsidP="00620285">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822AA7" w:rsidRDefault="003064CD" w:rsidP="00620285">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064CD" w:rsidRPr="00BF539E" w:rsidRDefault="003064CD" w:rsidP="00620285">
            <w:pPr>
              <w:spacing w:after="60"/>
              <w:jc w:val="both"/>
              <w:rPr>
                <w:sz w:val="16"/>
                <w:szCs w:val="16"/>
              </w:rPr>
            </w:pPr>
            <w:r w:rsidRPr="00BF539E">
              <w:rPr>
                <w:sz w:val="16"/>
                <w:szCs w:val="16"/>
              </w:rPr>
              <w:t>По форме 23</w:t>
            </w:r>
          </w:p>
          <w:p w:rsidR="003064CD" w:rsidRPr="00BF539E" w:rsidRDefault="003064CD" w:rsidP="00620285">
            <w:pPr>
              <w:spacing w:after="60"/>
              <w:jc w:val="both"/>
              <w:rPr>
                <w:sz w:val="16"/>
                <w:szCs w:val="16"/>
              </w:rPr>
            </w:pPr>
            <w:r w:rsidRPr="00BF539E">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3064CD" w:rsidRPr="003131DF" w:rsidTr="00620285">
        <w:trPr>
          <w:trHeight w:val="573"/>
        </w:trPr>
        <w:tc>
          <w:tcPr>
            <w:tcW w:w="568" w:type="dxa"/>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3064CD" w:rsidRDefault="003064CD" w:rsidP="00620285">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3064CD" w:rsidRDefault="003064CD" w:rsidP="0062028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064CD" w:rsidRPr="00921675" w:rsidRDefault="003064CD" w:rsidP="00620285">
            <w:pPr>
              <w:spacing w:after="60"/>
              <w:rPr>
                <w:color w:val="000000"/>
                <w:sz w:val="16"/>
                <w:szCs w:val="16"/>
              </w:rPr>
            </w:pPr>
          </w:p>
        </w:tc>
        <w:tc>
          <w:tcPr>
            <w:tcW w:w="1134" w:type="dxa"/>
            <w:shd w:val="clear" w:color="auto" w:fill="D9D9D9" w:themeFill="background1" w:themeFillShade="D9"/>
          </w:tcPr>
          <w:p w:rsidR="003064CD" w:rsidRPr="00822AA7" w:rsidRDefault="003064CD" w:rsidP="00620285">
            <w:pPr>
              <w:spacing w:after="60"/>
              <w:rPr>
                <w:color w:val="000000"/>
                <w:sz w:val="16"/>
                <w:szCs w:val="16"/>
              </w:rPr>
            </w:pPr>
          </w:p>
        </w:tc>
        <w:tc>
          <w:tcPr>
            <w:tcW w:w="2376" w:type="dxa"/>
            <w:shd w:val="clear" w:color="auto" w:fill="D9D9D9" w:themeFill="background1" w:themeFillShade="D9"/>
          </w:tcPr>
          <w:p w:rsidR="003064CD" w:rsidRPr="00BF539E" w:rsidRDefault="003064CD" w:rsidP="00620285">
            <w:pPr>
              <w:spacing w:after="60"/>
              <w:jc w:val="both"/>
              <w:rPr>
                <w:sz w:val="16"/>
                <w:szCs w:val="16"/>
              </w:rPr>
            </w:pPr>
            <w:r w:rsidRPr="00BF539E">
              <w:rPr>
                <w:sz w:val="16"/>
                <w:szCs w:val="16"/>
              </w:rPr>
              <w:t>По форме 24.</w:t>
            </w:r>
          </w:p>
          <w:p w:rsidR="003064CD" w:rsidRPr="00BF539E" w:rsidRDefault="003064CD" w:rsidP="00620285">
            <w:pPr>
              <w:spacing w:after="60"/>
              <w:jc w:val="both"/>
              <w:rPr>
                <w:sz w:val="16"/>
                <w:szCs w:val="16"/>
              </w:rPr>
            </w:pPr>
          </w:p>
        </w:tc>
      </w:tr>
      <w:tr w:rsidR="003064CD" w:rsidRPr="003131DF" w:rsidTr="00620285">
        <w:trPr>
          <w:trHeight w:val="573"/>
        </w:trPr>
        <w:tc>
          <w:tcPr>
            <w:tcW w:w="568" w:type="dxa"/>
            <w:shd w:val="clear" w:color="auto" w:fill="D9D9D9" w:themeFill="background1" w:themeFillShade="D9"/>
          </w:tcPr>
          <w:p w:rsidR="003064CD" w:rsidRDefault="003064CD" w:rsidP="00620285">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3064CD" w:rsidRPr="000225F4" w:rsidRDefault="003064CD" w:rsidP="00620285">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3064CD" w:rsidRDefault="003064CD" w:rsidP="0062028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064CD" w:rsidRPr="00921675" w:rsidRDefault="003064CD" w:rsidP="00620285">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3064CD" w:rsidRPr="00822AA7" w:rsidRDefault="003064CD" w:rsidP="00620285">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3064CD" w:rsidRPr="00BF539E" w:rsidRDefault="003064CD" w:rsidP="00620285">
            <w:pPr>
              <w:spacing w:after="60"/>
              <w:jc w:val="both"/>
              <w:rPr>
                <w:sz w:val="16"/>
                <w:szCs w:val="16"/>
              </w:rPr>
            </w:pPr>
            <w:r w:rsidRPr="00BF539E">
              <w:rPr>
                <w:sz w:val="16"/>
                <w:szCs w:val="16"/>
              </w:rPr>
              <w:t>По форме 26</w:t>
            </w:r>
          </w:p>
          <w:p w:rsidR="003064CD" w:rsidRPr="00BF539E" w:rsidRDefault="003064CD" w:rsidP="00620285">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3064CD" w:rsidRPr="00BF539E" w:rsidRDefault="003064CD" w:rsidP="00620285">
            <w:pPr>
              <w:spacing w:after="60"/>
              <w:jc w:val="both"/>
              <w:rPr>
                <w:sz w:val="16"/>
                <w:szCs w:val="16"/>
              </w:rPr>
            </w:pPr>
          </w:p>
        </w:tc>
      </w:tr>
      <w:tr w:rsidR="003064CD" w:rsidRPr="003131DF" w:rsidTr="00620285">
        <w:tc>
          <w:tcPr>
            <w:tcW w:w="568" w:type="dxa"/>
            <w:shd w:val="clear" w:color="auto" w:fill="D9D9D9" w:themeFill="background1" w:themeFillShade="D9"/>
          </w:tcPr>
          <w:p w:rsidR="003064CD" w:rsidRPr="00921675" w:rsidRDefault="003064CD" w:rsidP="00620285">
            <w:pPr>
              <w:spacing w:before="120" w:after="12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3064CD" w:rsidRPr="00921675" w:rsidRDefault="003064CD" w:rsidP="00620285">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3064CD" w:rsidRPr="00921675" w:rsidRDefault="003064CD" w:rsidP="00620285">
            <w:pPr>
              <w:spacing w:before="120" w:after="120"/>
              <w:jc w:val="center"/>
              <w:rPr>
                <w:snapToGrid w:val="0"/>
                <w:color w:val="000000"/>
                <w:sz w:val="16"/>
                <w:szCs w:val="16"/>
              </w:rPr>
            </w:pPr>
          </w:p>
        </w:tc>
        <w:tc>
          <w:tcPr>
            <w:tcW w:w="1276" w:type="dxa"/>
            <w:shd w:val="clear" w:color="auto" w:fill="D9D9D9" w:themeFill="background1" w:themeFillShade="D9"/>
          </w:tcPr>
          <w:p w:rsidR="003064CD" w:rsidRPr="00921675" w:rsidRDefault="003064CD" w:rsidP="00620285">
            <w:pPr>
              <w:spacing w:before="120" w:after="120"/>
              <w:jc w:val="both"/>
              <w:rPr>
                <w:snapToGrid w:val="0"/>
                <w:sz w:val="16"/>
                <w:szCs w:val="16"/>
              </w:rPr>
            </w:pPr>
          </w:p>
        </w:tc>
        <w:tc>
          <w:tcPr>
            <w:tcW w:w="1134" w:type="dxa"/>
            <w:shd w:val="clear" w:color="auto" w:fill="D9D9D9" w:themeFill="background1" w:themeFillShade="D9"/>
          </w:tcPr>
          <w:p w:rsidR="003064CD" w:rsidRPr="00822AA7" w:rsidRDefault="003064CD" w:rsidP="00620285">
            <w:pPr>
              <w:spacing w:before="120" w:after="120"/>
              <w:jc w:val="both"/>
              <w:rPr>
                <w:snapToGrid w:val="0"/>
                <w:sz w:val="16"/>
                <w:szCs w:val="16"/>
              </w:rPr>
            </w:pPr>
          </w:p>
        </w:tc>
        <w:tc>
          <w:tcPr>
            <w:tcW w:w="2376" w:type="dxa"/>
            <w:shd w:val="clear" w:color="auto" w:fill="D9D9D9" w:themeFill="background1" w:themeFillShade="D9"/>
          </w:tcPr>
          <w:p w:rsidR="003064CD" w:rsidRPr="003131DF" w:rsidRDefault="003064CD" w:rsidP="00620285">
            <w:pPr>
              <w:spacing w:before="120" w:after="120"/>
              <w:jc w:val="both"/>
              <w:rPr>
                <w:snapToGrid w:val="0"/>
                <w:sz w:val="16"/>
                <w:szCs w:val="16"/>
                <w:highlight w:val="green"/>
              </w:rPr>
            </w:pPr>
          </w:p>
        </w:tc>
      </w:tr>
      <w:tr w:rsidR="003064CD" w:rsidRPr="00921675" w:rsidTr="00620285">
        <w:tc>
          <w:tcPr>
            <w:tcW w:w="9748" w:type="dxa"/>
            <w:gridSpan w:val="6"/>
            <w:shd w:val="clear" w:color="auto" w:fill="D9D9D9" w:themeFill="background1" w:themeFillShade="D9"/>
          </w:tcPr>
          <w:p w:rsidR="003064CD" w:rsidRPr="008F19B8" w:rsidRDefault="003064CD" w:rsidP="00620285">
            <w:pPr>
              <w:spacing w:after="60"/>
              <w:jc w:val="both"/>
              <w:rPr>
                <w:sz w:val="16"/>
                <w:szCs w:val="16"/>
              </w:rPr>
            </w:pPr>
            <w:r w:rsidRPr="008F19B8">
              <w:rPr>
                <w:color w:val="000000"/>
                <w:sz w:val="16"/>
                <w:szCs w:val="16"/>
              </w:rPr>
              <w:t>В случае установления идентичных требований к оформлению копии документов</w:t>
            </w:r>
            <w:proofErr w:type="gramStart"/>
            <w:r w:rsidRPr="008F19B8">
              <w:rPr>
                <w:color w:val="000000"/>
                <w:sz w:val="16"/>
                <w:szCs w:val="16"/>
              </w:rPr>
              <w:t xml:space="preserve"> («+» «+»), </w:t>
            </w:r>
            <w:proofErr w:type="gramEnd"/>
            <w:r w:rsidRPr="008F19B8">
              <w:rPr>
                <w:color w:val="000000"/>
                <w:sz w:val="16"/>
                <w:szCs w:val="16"/>
              </w:rPr>
              <w:t>оформление копий документов осуществляется на усмотрение Потенциального участника</w:t>
            </w:r>
          </w:p>
        </w:tc>
      </w:tr>
    </w:tbl>
    <w:p w:rsidR="003064CD" w:rsidRDefault="003064CD" w:rsidP="003064CD">
      <w:pPr>
        <w:pStyle w:val="af8"/>
        <w:ind w:left="1134"/>
        <w:contextualSpacing w:val="0"/>
        <w:jc w:val="both"/>
      </w:pPr>
    </w:p>
    <w:p w:rsidR="003064CD" w:rsidRDefault="003064CD" w:rsidP="003064CD">
      <w:pPr>
        <w:pStyle w:val="af8"/>
        <w:numPr>
          <w:ilvl w:val="2"/>
          <w:numId w:val="47"/>
        </w:numPr>
        <w:ind w:left="1134" w:hanging="1134"/>
        <w:contextualSpacing w:val="0"/>
        <w:jc w:val="both"/>
      </w:pPr>
      <w:r>
        <w:lastRenderedPageBreak/>
        <w:t xml:space="preserve">Потенциальный участник закупки обязан представить </w:t>
      </w:r>
      <w:proofErr w:type="gramStart"/>
      <w:r>
        <w:t xml:space="preserve">в составе заявки на участие в закупке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t xml:space="preserve"> (Раздел 10 (форма 15)),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064CD" w:rsidRPr="006A41EF" w:rsidRDefault="003064CD" w:rsidP="003064CD">
      <w:pPr>
        <w:pStyle w:val="af8"/>
        <w:numPr>
          <w:ilvl w:val="2"/>
          <w:numId w:val="47"/>
        </w:numPr>
        <w:ind w:left="1134" w:hanging="1134"/>
        <w:contextualSpacing w:val="0"/>
        <w:jc w:val="both"/>
      </w:pPr>
      <w:r>
        <w:t>В случае не предоставления Потенциальным участником закупки указанного Гарантийного письма, Организатор закупки обязан отклонить заявку на участие в закупке такого Потенциального участника закупки.</w:t>
      </w:r>
    </w:p>
    <w:p w:rsidR="003064CD" w:rsidRPr="002E2BE8" w:rsidRDefault="003064CD" w:rsidP="003064CD">
      <w:pPr>
        <w:pStyle w:val="af8"/>
        <w:numPr>
          <w:ilvl w:val="2"/>
          <w:numId w:val="47"/>
        </w:numPr>
        <w:ind w:left="1134" w:hanging="1134"/>
        <w:contextualSpacing w:val="0"/>
        <w:jc w:val="both"/>
      </w:pPr>
      <w:bookmarkStart w:id="251"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251"/>
    </w:p>
    <w:p w:rsidR="003064CD" w:rsidRDefault="003064CD" w:rsidP="003064CD">
      <w:pPr>
        <w:pStyle w:val="af8"/>
        <w:numPr>
          <w:ilvl w:val="2"/>
          <w:numId w:val="47"/>
        </w:numPr>
        <w:ind w:left="1134" w:hanging="1134"/>
        <w:contextualSpacing w:val="0"/>
        <w:jc w:val="both"/>
      </w:pPr>
      <w:r>
        <w:t xml:space="preserve">В случае </w:t>
      </w:r>
      <w:r w:rsidRPr="002E2BE8">
        <w:t>если получение указанного в п</w:t>
      </w:r>
      <w:r>
        <w:t xml:space="preserve">одпунктах 11, 12 </w:t>
      </w:r>
      <w:r w:rsidRPr="00E66C4B">
        <w:t>пункта </w:t>
      </w:r>
      <w:r w:rsidRPr="00E66C4B">
        <w:fldChar w:fldCharType="begin"/>
      </w:r>
      <w:r w:rsidRPr="00E66C4B">
        <w:instrText xml:space="preserve"> REF _Ref316310466 \r \h  \* MERGEFORMAT </w:instrText>
      </w:r>
      <w:r w:rsidRPr="00E66C4B">
        <w:fldChar w:fldCharType="separate"/>
      </w:r>
      <w:r w:rsidR="00B10040">
        <w:t>6.2.1</w:t>
      </w:r>
      <w:r w:rsidRPr="00E66C4B">
        <w:fldChar w:fldCharType="end"/>
      </w:r>
      <w:r w:rsidRPr="002E2BE8">
        <w:t xml:space="preserve"> решения до истечения срока подачи заявок на участие в </w:t>
      </w:r>
      <w:r>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rsidR="00C05C28" w:rsidRDefault="00C05C28" w:rsidP="003064CD">
      <w:pPr>
        <w:pStyle w:val="af8"/>
        <w:ind w:left="1134"/>
        <w:contextualSpacing w:val="0"/>
        <w:jc w:val="both"/>
      </w:pPr>
    </w:p>
    <w:p w:rsidR="001A714D" w:rsidRPr="002E2BE8" w:rsidRDefault="001A714D" w:rsidP="001A714D">
      <w:pPr>
        <w:pStyle w:val="af8"/>
        <w:ind w:left="1134"/>
        <w:contextualSpacing w:val="0"/>
        <w:jc w:val="both"/>
      </w:pPr>
    </w:p>
    <w:p w:rsidR="003064CD" w:rsidRPr="003064CD" w:rsidRDefault="003064CD" w:rsidP="003064CD">
      <w:pPr>
        <w:numPr>
          <w:ilvl w:val="1"/>
          <w:numId w:val="47"/>
        </w:numPr>
        <w:ind w:left="1134" w:hanging="1134"/>
        <w:outlineLvl w:val="1"/>
        <w:rPr>
          <w:b/>
        </w:rPr>
      </w:pPr>
      <w:bookmarkStart w:id="252" w:name="_Toc422210019"/>
      <w:bookmarkStart w:id="253" w:name="_Toc422226839"/>
      <w:bookmarkStart w:id="254" w:name="_Toc422244191"/>
      <w:r w:rsidRPr="003064CD">
        <w:rPr>
          <w:b/>
        </w:rPr>
        <w:t>Срок действия заявки на участие в закупке</w:t>
      </w:r>
      <w:bookmarkEnd w:id="252"/>
      <w:bookmarkEnd w:id="253"/>
      <w:bookmarkEnd w:id="254"/>
    </w:p>
    <w:p w:rsidR="003064CD" w:rsidRPr="003064CD" w:rsidRDefault="003064CD" w:rsidP="003064CD">
      <w:pPr>
        <w:numPr>
          <w:ilvl w:val="2"/>
          <w:numId w:val="47"/>
        </w:numPr>
        <w:ind w:left="1134" w:hanging="1134"/>
        <w:jc w:val="both"/>
      </w:pPr>
      <w:r w:rsidRPr="003064CD">
        <w:t xml:space="preserve">Общий срок действия Оферты составляет 90 календарных дней </w:t>
      </w:r>
      <w:r w:rsidRPr="003064CD">
        <w:rPr>
          <w:szCs w:val="28"/>
        </w:rPr>
        <w:t>со дня, следующего за днем проведения процедуры вскрытия поступивших на закупку конвертов с заявками</w:t>
      </w:r>
      <w:r w:rsidRPr="003064CD">
        <w:t xml:space="preserve">. Участник вправе добровольно увеличить срок действия оферты, указав информацию об этом в </w:t>
      </w:r>
      <w:proofErr w:type="gramStart"/>
      <w:r w:rsidRPr="003064CD">
        <w:t>письме</w:t>
      </w:r>
      <w:proofErr w:type="gramEnd"/>
      <w:r w:rsidRPr="003064CD">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3064CD" w:rsidRPr="003064CD" w:rsidRDefault="003064CD" w:rsidP="003064CD">
      <w:pPr>
        <w:ind w:left="1134"/>
        <w:jc w:val="both"/>
      </w:pPr>
    </w:p>
    <w:p w:rsidR="003064CD" w:rsidRPr="003064CD" w:rsidRDefault="003064CD" w:rsidP="003064CD">
      <w:pPr>
        <w:numPr>
          <w:ilvl w:val="1"/>
          <w:numId w:val="47"/>
        </w:numPr>
        <w:ind w:left="1134" w:hanging="1134"/>
        <w:outlineLvl w:val="1"/>
        <w:rPr>
          <w:b/>
        </w:rPr>
      </w:pPr>
      <w:bookmarkStart w:id="255" w:name="_Toc422210020"/>
      <w:bookmarkStart w:id="256" w:name="_Toc422226840"/>
      <w:bookmarkStart w:id="257" w:name="_Toc422244192"/>
      <w:r w:rsidRPr="003064CD">
        <w:rPr>
          <w:b/>
        </w:rPr>
        <w:t>Официальный язык закупки</w:t>
      </w:r>
      <w:bookmarkEnd w:id="255"/>
      <w:bookmarkEnd w:id="256"/>
      <w:bookmarkEnd w:id="257"/>
    </w:p>
    <w:p w:rsidR="003064CD" w:rsidRPr="003064CD" w:rsidRDefault="003064CD" w:rsidP="003064CD">
      <w:pPr>
        <w:numPr>
          <w:ilvl w:val="2"/>
          <w:numId w:val="47"/>
        </w:numPr>
        <w:ind w:left="1134" w:hanging="1134"/>
        <w:jc w:val="both"/>
      </w:pPr>
      <w:r w:rsidRPr="003064CD">
        <w:t>Заявка на участие в закупке, подготовленная Потенциальным участником/Участником закупки, а также вся корреспонденция и документация, связанная с закупкой, которыми обмениваются Потенциальные участники/Участники закупки и Организатор закупки, должны быть написаны на русском языке.</w:t>
      </w:r>
    </w:p>
    <w:p w:rsidR="003064CD" w:rsidRPr="003064CD" w:rsidRDefault="003064CD" w:rsidP="003064CD">
      <w:pPr>
        <w:numPr>
          <w:ilvl w:val="2"/>
          <w:numId w:val="47"/>
        </w:numPr>
        <w:ind w:left="1134" w:hanging="1134"/>
        <w:jc w:val="both"/>
      </w:pPr>
      <w:bookmarkStart w:id="258" w:name="_Ref316311280"/>
      <w:r w:rsidRPr="003064CD">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w:t>
      </w:r>
      <w:proofErr w:type="spellStart"/>
      <w:r w:rsidRPr="003064CD">
        <w:t>апостиль</w:t>
      </w:r>
      <w:proofErr w:type="spellEnd"/>
      <w:r w:rsidRPr="003064CD">
        <w:t xml:space="preserve"> компетентного органа государства, в котором этот документ был составлен).</w:t>
      </w:r>
      <w:bookmarkEnd w:id="258"/>
    </w:p>
    <w:p w:rsidR="003064CD" w:rsidRPr="003064CD" w:rsidRDefault="003064CD" w:rsidP="003064CD">
      <w:pPr>
        <w:numPr>
          <w:ilvl w:val="2"/>
          <w:numId w:val="47"/>
        </w:numPr>
        <w:ind w:left="1134" w:hanging="1134"/>
        <w:jc w:val="both"/>
      </w:pPr>
      <w:r w:rsidRPr="003064CD">
        <w:t>Использование других языков для подготовки заявки на участие в закупке, за исключением случаев, предусмотренных пунктами 6.4.2 </w:t>
      </w:r>
      <w:r w:rsidRPr="003064CD">
        <w:fldChar w:fldCharType="begin"/>
      </w:r>
      <w:r w:rsidRPr="003064CD">
        <w:instrText xml:space="preserve"> REF _Ref316311280 \r \h  \* MERGEFORMAT </w:instrText>
      </w:r>
      <w:r w:rsidRPr="003064CD">
        <w:fldChar w:fldCharType="separate"/>
      </w:r>
      <w:r w:rsidR="00B10040">
        <w:t>6.4.2</w:t>
      </w:r>
      <w:r w:rsidRPr="003064CD">
        <w:fldChar w:fldCharType="end"/>
      </w:r>
      <w:r w:rsidRPr="003064CD">
        <w:t xml:space="preserve">, может быть </w:t>
      </w:r>
      <w:r w:rsidRPr="003064CD">
        <w:lastRenderedPageBreak/>
        <w:t>расценено закупочной комиссией как несоответствие заявки на участие в закупке требованиям, установленным Закупочной документацией.</w:t>
      </w:r>
    </w:p>
    <w:p w:rsidR="003064CD" w:rsidRPr="003064CD" w:rsidRDefault="003064CD" w:rsidP="003064CD">
      <w:pPr>
        <w:ind w:left="1134"/>
        <w:jc w:val="both"/>
      </w:pPr>
    </w:p>
    <w:p w:rsidR="003064CD" w:rsidRPr="003064CD" w:rsidRDefault="003064CD" w:rsidP="003064CD">
      <w:pPr>
        <w:numPr>
          <w:ilvl w:val="1"/>
          <w:numId w:val="47"/>
        </w:numPr>
        <w:ind w:left="1134" w:hanging="1134"/>
        <w:outlineLvl w:val="1"/>
        <w:rPr>
          <w:b/>
        </w:rPr>
      </w:pPr>
      <w:bookmarkStart w:id="259" w:name="_Toc422210021"/>
      <w:bookmarkStart w:id="260" w:name="_Toc422226841"/>
      <w:bookmarkStart w:id="261" w:name="_Toc422244193"/>
      <w:r w:rsidRPr="003064CD">
        <w:rPr>
          <w:b/>
        </w:rPr>
        <w:t>Валюта закупки</w:t>
      </w:r>
      <w:bookmarkEnd w:id="259"/>
      <w:bookmarkEnd w:id="260"/>
      <w:bookmarkEnd w:id="261"/>
    </w:p>
    <w:p w:rsidR="003064CD" w:rsidRPr="003064CD" w:rsidRDefault="003064CD" w:rsidP="003064CD">
      <w:pPr>
        <w:numPr>
          <w:ilvl w:val="2"/>
          <w:numId w:val="47"/>
        </w:numPr>
        <w:ind w:left="1134" w:hanging="1134"/>
        <w:jc w:val="both"/>
      </w:pPr>
      <w:bookmarkStart w:id="262" w:name="_Ref316325711"/>
      <w:r w:rsidRPr="003064CD">
        <w:t>Все суммы денежных сре</w:t>
      </w:r>
      <w:proofErr w:type="gramStart"/>
      <w:r w:rsidRPr="003064CD">
        <w:t>дств в з</w:t>
      </w:r>
      <w:proofErr w:type="gramEnd"/>
      <w:r w:rsidRPr="003064CD">
        <w:t>аявке на участие в закупке и приложениях к ней должны быть выражены в валюте, установленной в пункте</w:t>
      </w:r>
      <w:r w:rsidRPr="003064CD">
        <w:rPr>
          <w:lang w:val="en-US"/>
        </w:rPr>
        <w:t> </w:t>
      </w:r>
      <w:r w:rsidRPr="003064CD">
        <w:t>9 Извещения, за исключением случаев, предусмотренных в пункте</w:t>
      </w:r>
      <w:r w:rsidRPr="003064CD">
        <w:rPr>
          <w:lang w:val="en-US"/>
        </w:rPr>
        <w:t> </w:t>
      </w:r>
      <w:r w:rsidRPr="003064CD">
        <w:t>6.5.2 настоящего подраздела.</w:t>
      </w:r>
      <w:bookmarkEnd w:id="262"/>
    </w:p>
    <w:p w:rsidR="003064CD" w:rsidRPr="003064CD" w:rsidRDefault="003064CD" w:rsidP="003064CD">
      <w:pPr>
        <w:numPr>
          <w:ilvl w:val="2"/>
          <w:numId w:val="47"/>
        </w:numPr>
        <w:ind w:left="1134" w:hanging="1134"/>
        <w:jc w:val="both"/>
      </w:pPr>
      <w:bookmarkStart w:id="263" w:name="_Ref316325722"/>
      <w:proofErr w:type="gramStart"/>
      <w:r w:rsidRPr="003064CD">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3"/>
      <w:proofErr w:type="gramEnd"/>
    </w:p>
    <w:p w:rsidR="003064CD" w:rsidRPr="003064CD" w:rsidRDefault="003064CD" w:rsidP="003064CD">
      <w:pPr>
        <w:numPr>
          <w:ilvl w:val="2"/>
          <w:numId w:val="47"/>
        </w:numPr>
        <w:ind w:left="1134" w:hanging="1134"/>
        <w:jc w:val="both"/>
      </w:pPr>
      <w:r w:rsidRPr="003064CD">
        <w:t>Выражение денежных сумм в других валютах, за исключением случаев, предусмотренных пунктами </w:t>
      </w:r>
      <w:r w:rsidRPr="003064CD">
        <w:fldChar w:fldCharType="begin"/>
      </w:r>
      <w:r w:rsidRPr="003064CD">
        <w:instrText xml:space="preserve"> REF _Ref316325711 \r \h  \* MERGEFORMAT </w:instrText>
      </w:r>
      <w:r w:rsidRPr="003064CD">
        <w:fldChar w:fldCharType="separate"/>
      </w:r>
      <w:r w:rsidR="00B10040">
        <w:t>6.5.1</w:t>
      </w:r>
      <w:r w:rsidRPr="003064CD">
        <w:fldChar w:fldCharType="end"/>
      </w:r>
      <w:r w:rsidRPr="003064CD">
        <w:t xml:space="preserve">, </w:t>
      </w:r>
      <w:r w:rsidRPr="003064CD">
        <w:fldChar w:fldCharType="begin"/>
      </w:r>
      <w:r w:rsidRPr="003064CD">
        <w:instrText xml:space="preserve"> REF _Ref316325722 \r \h  \* MERGEFORMAT </w:instrText>
      </w:r>
      <w:r w:rsidRPr="003064CD">
        <w:fldChar w:fldCharType="separate"/>
      </w:r>
      <w:r w:rsidR="00B10040">
        <w:t>6.5.2</w:t>
      </w:r>
      <w:r w:rsidRPr="003064CD">
        <w:fldChar w:fldCharType="end"/>
      </w:r>
      <w:r w:rsidRPr="003064CD">
        <w:t xml:space="preserve">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3064CD" w:rsidRPr="003064CD" w:rsidRDefault="003064CD" w:rsidP="003064CD">
      <w:pPr>
        <w:ind w:left="1134"/>
        <w:jc w:val="both"/>
      </w:pPr>
    </w:p>
    <w:p w:rsidR="003064CD" w:rsidRPr="003064CD" w:rsidRDefault="003064CD" w:rsidP="003064CD">
      <w:pPr>
        <w:numPr>
          <w:ilvl w:val="1"/>
          <w:numId w:val="47"/>
        </w:numPr>
        <w:ind w:left="1134" w:hanging="1134"/>
        <w:outlineLvl w:val="1"/>
        <w:rPr>
          <w:b/>
        </w:rPr>
      </w:pPr>
      <w:bookmarkStart w:id="264" w:name="_Toc422210022"/>
      <w:bookmarkStart w:id="265" w:name="_Toc422226842"/>
      <w:bookmarkStart w:id="266" w:name="_Toc422244194"/>
      <w:r w:rsidRPr="003064CD">
        <w:rPr>
          <w:b/>
        </w:rPr>
        <w:t>Начальная (максимальная) цена договора (цена лота)</w:t>
      </w:r>
      <w:bookmarkEnd w:id="264"/>
      <w:bookmarkEnd w:id="265"/>
      <w:bookmarkEnd w:id="266"/>
    </w:p>
    <w:p w:rsidR="003064CD" w:rsidRPr="003064CD" w:rsidRDefault="003064CD" w:rsidP="003064CD">
      <w:pPr>
        <w:numPr>
          <w:ilvl w:val="2"/>
          <w:numId w:val="47"/>
        </w:numPr>
        <w:ind w:left="1134" w:hanging="1134"/>
        <w:jc w:val="both"/>
      </w:pPr>
      <w:r w:rsidRPr="003064CD">
        <w:t>Начальная (максимальная) цена договора (цена лота) указана в пункте</w:t>
      </w:r>
      <w:r w:rsidRPr="003064CD">
        <w:rPr>
          <w:lang w:val="en-US"/>
        </w:rPr>
        <w:t> </w:t>
      </w:r>
      <w:r w:rsidRPr="003064CD">
        <w:t>9 Извещения.</w:t>
      </w:r>
    </w:p>
    <w:p w:rsidR="003064CD" w:rsidRPr="003064CD" w:rsidRDefault="003064CD" w:rsidP="003064CD">
      <w:pPr>
        <w:ind w:left="1134"/>
        <w:jc w:val="both"/>
      </w:pPr>
    </w:p>
    <w:p w:rsidR="003064CD" w:rsidRPr="003064CD" w:rsidRDefault="003064CD" w:rsidP="003064CD">
      <w:pPr>
        <w:numPr>
          <w:ilvl w:val="1"/>
          <w:numId w:val="47"/>
        </w:numPr>
        <w:ind w:left="1134" w:hanging="1134"/>
        <w:outlineLvl w:val="1"/>
        <w:rPr>
          <w:b/>
        </w:rPr>
      </w:pPr>
      <w:bookmarkStart w:id="267" w:name="_Toc422210023"/>
      <w:bookmarkStart w:id="268" w:name="_Toc422226843"/>
      <w:bookmarkStart w:id="269" w:name="_Toc422244195"/>
      <w:r w:rsidRPr="003064CD">
        <w:rPr>
          <w:b/>
        </w:rPr>
        <w:t>Цена заявки на участие в закупке и договора</w:t>
      </w:r>
      <w:bookmarkEnd w:id="267"/>
      <w:bookmarkEnd w:id="268"/>
      <w:bookmarkEnd w:id="269"/>
    </w:p>
    <w:p w:rsidR="003064CD" w:rsidRPr="003064CD" w:rsidRDefault="003064CD" w:rsidP="003064CD">
      <w:pPr>
        <w:numPr>
          <w:ilvl w:val="2"/>
          <w:numId w:val="47"/>
        </w:numPr>
        <w:ind w:left="1134" w:hanging="1134"/>
        <w:jc w:val="both"/>
      </w:pPr>
      <w:r w:rsidRPr="003064CD">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 В случае заключения рамочного договора цена заявки участника может соответствовать начальной (максимальной) цене договора (лота).</w:t>
      </w:r>
    </w:p>
    <w:p w:rsidR="003064CD" w:rsidRPr="003064CD" w:rsidRDefault="003064CD" w:rsidP="003064CD">
      <w:pPr>
        <w:numPr>
          <w:ilvl w:val="2"/>
          <w:numId w:val="47"/>
        </w:numPr>
        <w:ind w:left="1134" w:hanging="1134"/>
        <w:jc w:val="both"/>
      </w:pPr>
      <w:r w:rsidRPr="003064CD">
        <w:t xml:space="preserve">Потенциальный участник/Участник закупки в своей заявке на участие в закупке устанавливает цену заявки (или цену единичных расценок при заключении рамочных договоров), </w:t>
      </w:r>
      <w:proofErr w:type="gramStart"/>
      <w:r w:rsidRPr="003064CD">
        <w:t>которая</w:t>
      </w:r>
      <w:proofErr w:type="gramEnd"/>
      <w:r w:rsidRPr="003064CD">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3064CD" w:rsidRPr="003064CD" w:rsidRDefault="003064CD" w:rsidP="003064CD">
      <w:pPr>
        <w:numPr>
          <w:ilvl w:val="2"/>
          <w:numId w:val="47"/>
        </w:numPr>
        <w:ind w:left="1134" w:hanging="1134"/>
        <w:jc w:val="both"/>
      </w:pPr>
      <w:r w:rsidRPr="003064CD">
        <w:t>Участник закупки должен указать цены на всю Продукцию, предлагаемую в заявке на участие в закупке. Если на отдельные позиции продукции Потенциальный участник/Участник закупки не укажет их стоимость, Заказчик не оплатит ему их стоимость и будет считать их включенными в цену договора.</w:t>
      </w:r>
    </w:p>
    <w:p w:rsidR="003064CD" w:rsidRPr="003064CD" w:rsidRDefault="003064CD" w:rsidP="003064CD">
      <w:pPr>
        <w:numPr>
          <w:ilvl w:val="2"/>
          <w:numId w:val="47"/>
        </w:numPr>
        <w:ind w:left="1134" w:hanging="1134"/>
        <w:jc w:val="both"/>
      </w:pPr>
      <w:r w:rsidRPr="003064CD">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3064CD" w:rsidRPr="003064CD" w:rsidRDefault="003064CD" w:rsidP="003064CD">
      <w:pPr>
        <w:numPr>
          <w:ilvl w:val="2"/>
          <w:numId w:val="47"/>
        </w:numPr>
        <w:ind w:left="1134" w:hanging="1134"/>
        <w:jc w:val="both"/>
      </w:pPr>
      <w:r w:rsidRPr="003064CD">
        <w:t>Цена договора может отличаться от суммы, определенной в порядке, указанном выше, если изменяются объемы поставляемой Продукции (в пределах, разрешенных в закупочной документации).</w:t>
      </w:r>
    </w:p>
    <w:p w:rsidR="003064CD" w:rsidRPr="003064CD" w:rsidRDefault="003064CD" w:rsidP="003064CD">
      <w:pPr>
        <w:numPr>
          <w:ilvl w:val="2"/>
          <w:numId w:val="47"/>
        </w:numPr>
        <w:ind w:left="1134" w:hanging="1134"/>
        <w:jc w:val="both"/>
      </w:pPr>
      <w:r w:rsidRPr="003064CD">
        <w:t xml:space="preserve">Потенциальный участник/Участник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w:t>
      </w:r>
      <w:r w:rsidRPr="003064CD">
        <w:lastRenderedPageBreak/>
        <w:t>цены договора, если это прямо не предусмотрено законодательством Российской Федерации.</w:t>
      </w:r>
    </w:p>
    <w:p w:rsidR="003064CD" w:rsidRPr="003064CD" w:rsidRDefault="003064CD" w:rsidP="003064CD">
      <w:pPr>
        <w:numPr>
          <w:ilvl w:val="2"/>
          <w:numId w:val="47"/>
        </w:numPr>
        <w:ind w:left="1134" w:hanging="1134"/>
        <w:contextualSpacing/>
        <w:jc w:val="both"/>
      </w:pPr>
      <w:r w:rsidRPr="003064CD">
        <w:t>При проведении закупки, в случае, если цена договора/заявки, предложенная Потенциальным участником ниже более</w:t>
      </w:r>
      <w:proofErr w:type="gramStart"/>
      <w:r w:rsidRPr="003064CD">
        <w:t>,</w:t>
      </w:r>
      <w:proofErr w:type="gramEnd"/>
      <w:r w:rsidRPr="003064CD">
        <w:t xml:space="preserve"> чем на 30 (тридцать) процентов от начальной (максимальной) цены лота, установленной в Извещении, Организатор может направить требование Потенциальному участнику о необходимости предоставления обоснования возможности исполнения договора/заявки по цене договора, предложенной таким Потенциальным участником. Подходы к оценке обоснования, представленного Потенциальным участником, могут указываться в Закупочной документации (техническом задании). Запрос о необходимости </w:t>
      </w:r>
      <w:proofErr w:type="gramStart"/>
      <w:r w:rsidRPr="003064CD">
        <w:t>предоставления обоснования возможности исполнения договора</w:t>
      </w:r>
      <w:proofErr w:type="gramEnd"/>
      <w:r w:rsidRPr="003064CD">
        <w:t xml:space="preserve"> по цене, предложенной Потенциальным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3064CD" w:rsidRPr="003064CD" w:rsidRDefault="003064CD" w:rsidP="003064CD">
      <w:pPr>
        <w:numPr>
          <w:ilvl w:val="2"/>
          <w:numId w:val="47"/>
        </w:numPr>
        <w:ind w:left="1134" w:hanging="1134"/>
        <w:contextualSpacing/>
        <w:jc w:val="both"/>
      </w:pPr>
      <w:proofErr w:type="gramStart"/>
      <w:r w:rsidRPr="003064CD">
        <w:t>В течение 3 (трех) рабочих дней со дня предоставления Потенциальным участником закупки обоснования возможности исполнения договора по цене договора, предложенной Потенциальным участником, запрашиваемого в соответствии с пунктом 6.7.8, Комиссия рассматривает такое обоснование и по результатам рассмотрения обоснования, принимает решение о допуске (об отказе в допуске) Потенциального участника, представившего обоснование цены договора, к участию в закупке.</w:t>
      </w:r>
      <w:proofErr w:type="gramEnd"/>
    </w:p>
    <w:p w:rsidR="003064CD" w:rsidRPr="003064CD" w:rsidRDefault="003064CD" w:rsidP="003064CD">
      <w:pPr>
        <w:numPr>
          <w:ilvl w:val="2"/>
          <w:numId w:val="47"/>
        </w:numPr>
        <w:ind w:left="1134" w:hanging="1134"/>
        <w:contextualSpacing/>
        <w:jc w:val="both"/>
      </w:pPr>
      <w:r w:rsidRPr="003064CD">
        <w:t>В случае если Потенциальный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Потенциального участника закупки может быть отклонена.</w:t>
      </w:r>
    </w:p>
    <w:p w:rsidR="003064CD" w:rsidRPr="003064CD" w:rsidRDefault="003064CD" w:rsidP="003064CD">
      <w:pPr>
        <w:ind w:left="1440"/>
        <w:contextualSpacing/>
        <w:jc w:val="both"/>
      </w:pPr>
    </w:p>
    <w:p w:rsidR="003064CD" w:rsidRPr="003064CD" w:rsidRDefault="003064CD" w:rsidP="003064CD">
      <w:pPr>
        <w:numPr>
          <w:ilvl w:val="1"/>
          <w:numId w:val="47"/>
        </w:numPr>
        <w:ind w:left="1134" w:hanging="1134"/>
        <w:outlineLvl w:val="1"/>
      </w:pPr>
      <w:bookmarkStart w:id="270" w:name="_Toc422210024"/>
      <w:bookmarkStart w:id="271" w:name="_Toc422226844"/>
      <w:bookmarkStart w:id="272" w:name="_Toc422244196"/>
      <w:r w:rsidRPr="003064CD">
        <w:rPr>
          <w:b/>
        </w:rPr>
        <w:t>Привлечение субподрядчиков (соисполнителей)</w:t>
      </w:r>
      <w:bookmarkEnd w:id="270"/>
      <w:bookmarkEnd w:id="271"/>
      <w:bookmarkEnd w:id="272"/>
    </w:p>
    <w:p w:rsidR="003064CD" w:rsidRPr="003064CD" w:rsidRDefault="003064CD" w:rsidP="003064CD">
      <w:pPr>
        <w:numPr>
          <w:ilvl w:val="2"/>
          <w:numId w:val="47"/>
        </w:numPr>
        <w:ind w:left="1134" w:hanging="1134"/>
        <w:jc w:val="both"/>
      </w:pPr>
      <w:r w:rsidRPr="003064CD">
        <w:t>В случае если Извещением предусмотрена возможность привлечения субподрядчиков (соисполнителей).</w:t>
      </w:r>
    </w:p>
    <w:p w:rsidR="003064CD" w:rsidRPr="003064CD" w:rsidRDefault="003064CD" w:rsidP="003064CD">
      <w:pPr>
        <w:numPr>
          <w:ilvl w:val="3"/>
          <w:numId w:val="47"/>
        </w:numPr>
        <w:ind w:left="1134" w:hanging="1134"/>
        <w:contextualSpacing/>
        <w:jc w:val="both"/>
      </w:pPr>
      <w:r w:rsidRPr="003064CD">
        <w:t>Возможность привлечения субподрядчиков (соисполнителей) указана в пункте 25 Извещения.</w:t>
      </w:r>
    </w:p>
    <w:p w:rsidR="003064CD" w:rsidRPr="003064CD" w:rsidRDefault="003064CD" w:rsidP="003064CD">
      <w:pPr>
        <w:numPr>
          <w:ilvl w:val="3"/>
          <w:numId w:val="47"/>
        </w:numPr>
        <w:ind w:left="1134" w:hanging="1134"/>
        <w:contextualSpacing/>
        <w:jc w:val="both"/>
      </w:pPr>
      <w:r w:rsidRPr="003064CD">
        <w:t>Потенциальный участник закупки должен включить в свою заявку на участие в закупке:</w:t>
      </w:r>
    </w:p>
    <w:p w:rsidR="003064CD" w:rsidRPr="003064CD" w:rsidRDefault="003064CD" w:rsidP="003064CD">
      <w:pPr>
        <w:numPr>
          <w:ilvl w:val="0"/>
          <w:numId w:val="46"/>
        </w:numPr>
        <w:ind w:hanging="295"/>
        <w:jc w:val="both"/>
        <w:outlineLvl w:val="1"/>
      </w:pPr>
      <w:bookmarkStart w:id="273" w:name="_Toc422210025"/>
      <w:bookmarkStart w:id="274" w:name="_Toc422226845"/>
      <w:bookmarkStart w:id="275" w:name="_Toc422244197"/>
      <w:r w:rsidRPr="003064CD">
        <w:t>План привлечения субподрядчиков (соисполнителей) по форме</w:t>
      </w:r>
      <w:r w:rsidRPr="003064CD">
        <w:rPr>
          <w:b/>
        </w:rPr>
        <w:t xml:space="preserve"> 24</w:t>
      </w:r>
      <w:r w:rsidRPr="003064CD">
        <w:t>. План привлечения субподрядчиков (соисполнителей) должен содержать следующие сведения:</w:t>
      </w:r>
      <w:bookmarkEnd w:id="273"/>
      <w:bookmarkEnd w:id="274"/>
      <w:bookmarkEnd w:id="275"/>
      <w:r w:rsidRPr="003064CD">
        <w:t xml:space="preserve"> </w:t>
      </w:r>
    </w:p>
    <w:p w:rsidR="003064CD" w:rsidRPr="003064CD" w:rsidRDefault="003064CD" w:rsidP="003064CD">
      <w:pPr>
        <w:numPr>
          <w:ilvl w:val="0"/>
          <w:numId w:val="46"/>
        </w:numPr>
        <w:ind w:hanging="295"/>
        <w:contextualSpacing/>
        <w:jc w:val="both"/>
      </w:pPr>
      <w:proofErr w:type="gramStart"/>
      <w:r w:rsidRPr="003064CD">
        <w:t>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Продукции субподрядчиком (соисполнителем), в случае признания Потенциального участника/Участника закупки Победителем, что он готов обеспечить поставку Продукции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w:t>
      </w:r>
      <w:proofErr w:type="gramEnd"/>
      <w:r w:rsidRPr="003064CD">
        <w:t xml:space="preserve"> и субподрядчиком (соисполнителем) </w:t>
      </w:r>
      <w:proofErr w:type="gramStart"/>
      <w:r w:rsidRPr="003064CD">
        <w:t>согласованы</w:t>
      </w:r>
      <w:proofErr w:type="gramEnd"/>
      <w:r w:rsidRPr="003064CD">
        <w:rPr>
          <w:szCs w:val="26"/>
        </w:rPr>
        <w:t>.</w:t>
      </w:r>
    </w:p>
    <w:p w:rsidR="003064CD" w:rsidRPr="003064CD" w:rsidRDefault="003064CD" w:rsidP="003064CD">
      <w:pPr>
        <w:numPr>
          <w:ilvl w:val="0"/>
          <w:numId w:val="46"/>
        </w:numPr>
        <w:ind w:hanging="295"/>
        <w:contextualSpacing/>
        <w:jc w:val="both"/>
      </w:pPr>
      <w:r w:rsidRPr="003064CD">
        <w:t>декларацию, подготовленную по Форме, согласно форме 17 в отношении каждого субподрядчика (соисполнителя)</w:t>
      </w:r>
    </w:p>
    <w:p w:rsidR="003064CD" w:rsidRPr="003064CD" w:rsidRDefault="003064CD" w:rsidP="003064CD">
      <w:pPr>
        <w:widowControl/>
        <w:numPr>
          <w:ilvl w:val="3"/>
          <w:numId w:val="47"/>
        </w:numPr>
        <w:tabs>
          <w:tab w:val="left" w:pos="1701"/>
        </w:tabs>
        <w:ind w:left="1134" w:right="57" w:hanging="1134"/>
        <w:jc w:val="both"/>
      </w:pPr>
      <w:r w:rsidRPr="003064CD">
        <w:t xml:space="preserve">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w:t>
      </w:r>
      <w:r w:rsidRPr="003064CD">
        <w:lastRenderedPageBreak/>
        <w:t>предложенног</w:t>
      </w:r>
      <w:proofErr w:type="gramStart"/>
      <w:r w:rsidRPr="003064CD">
        <w:t>о(</w:t>
      </w:r>
      <w:proofErr w:type="spellStart"/>
      <w:proofErr w:type="gramEnd"/>
      <w:r w:rsidRPr="003064CD">
        <w:t>ых</w:t>
      </w:r>
      <w:proofErr w:type="spellEnd"/>
      <w:r w:rsidRPr="003064CD">
        <w:t>) субподрядчика(</w:t>
      </w:r>
      <w:proofErr w:type="spellStart"/>
      <w:r w:rsidRPr="003064CD">
        <w:t>ов</w:t>
      </w:r>
      <w:proofErr w:type="spellEnd"/>
      <w:r w:rsidRPr="003064CD">
        <w:t>) (соисполнителя(ей)) объем которого выше 10 % цены оферты, требованиям Раздела 5 «Требования, предъявляемые к участникам закупки</w:t>
      </w:r>
      <w:r w:rsidRPr="003064CD" w:rsidDel="009522E3">
        <w:t xml:space="preserve"> </w:t>
      </w:r>
      <w:r w:rsidRPr="003064CD">
        <w:t>» и перечисленные в пункте 6.2.1, а также документы, оформляемые на субподрядчика(</w:t>
      </w:r>
      <w:proofErr w:type="spellStart"/>
      <w:r w:rsidRPr="003064CD">
        <w:t>ов</w:t>
      </w:r>
      <w:proofErr w:type="spellEnd"/>
      <w:r w:rsidRPr="003064CD">
        <w:t>) (соисполнителя(</w:t>
      </w:r>
      <w:proofErr w:type="gramStart"/>
      <w:r w:rsidRPr="003064CD">
        <w:t>ей)) по тем же формам и в соответствии с инструкциями, приведенными в настоящей Закупочной документации, что и следующие:</w:t>
      </w:r>
      <w:proofErr w:type="gramEnd"/>
    </w:p>
    <w:p w:rsidR="003064CD" w:rsidRPr="003064CD" w:rsidRDefault="003064CD" w:rsidP="003064CD">
      <w:pPr>
        <w:widowControl/>
        <w:tabs>
          <w:tab w:val="left" w:pos="1701"/>
        </w:tabs>
        <w:ind w:left="1134" w:right="57"/>
        <w:jc w:val="both"/>
      </w:pPr>
      <w:r w:rsidRPr="003064CD">
        <w:t>­</w:t>
      </w:r>
      <w:r w:rsidRPr="003064CD">
        <w:tab/>
        <w:t>Анкета Участника закупки,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w:t>
      </w:r>
      <w:r w:rsidRPr="003064CD">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w:t>
      </w:r>
      <w:r w:rsidRPr="003064CD">
        <w:tab/>
        <w:t>Справка о материально-технических ресурсах,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w:t>
      </w:r>
      <w:r w:rsidRPr="003064CD">
        <w:tab/>
        <w:t>Справка о кадровых ресурсах,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w:t>
      </w:r>
      <w:r w:rsidRPr="003064CD">
        <w:tab/>
        <w:t xml:space="preserve">Информационное письмо о наличии у Потенциального участника закупки связей, носящих характер </w:t>
      </w:r>
      <w:proofErr w:type="spellStart"/>
      <w:r w:rsidRPr="003064CD">
        <w:t>аффилированности</w:t>
      </w:r>
      <w:proofErr w:type="spellEnd"/>
      <w:r w:rsidRPr="003064CD">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w:t>
      </w:r>
      <w:r w:rsidRPr="003064CD">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064CD" w:rsidRPr="003064CD" w:rsidRDefault="003064CD" w:rsidP="003064CD">
      <w:pPr>
        <w:widowControl/>
        <w:tabs>
          <w:tab w:val="left" w:pos="1701"/>
        </w:tabs>
        <w:ind w:left="1134" w:right="57"/>
        <w:jc w:val="both"/>
      </w:pPr>
      <w:r w:rsidRPr="003064CD">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7 «Техническая часть».</w:t>
      </w:r>
    </w:p>
    <w:p w:rsidR="003064CD" w:rsidRPr="003064CD" w:rsidRDefault="003064CD" w:rsidP="003064CD">
      <w:pPr>
        <w:numPr>
          <w:ilvl w:val="3"/>
          <w:numId w:val="47"/>
        </w:numPr>
        <w:ind w:left="1134" w:hanging="1134"/>
        <w:contextualSpacing/>
        <w:jc w:val="both"/>
      </w:pPr>
      <w:r w:rsidRPr="003064CD">
        <w:t xml:space="preserve">В случае если Потенциальный участник закупки не </w:t>
      </w:r>
      <w:proofErr w:type="gramStart"/>
      <w:r w:rsidRPr="003064CD">
        <w:t>является изготовителем товара Потенциальный участник закупки должен</w:t>
      </w:r>
      <w:proofErr w:type="gramEnd"/>
      <w:r w:rsidRPr="003064CD">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064CD" w:rsidRPr="003064CD" w:rsidRDefault="003064CD" w:rsidP="003064CD">
      <w:pPr>
        <w:numPr>
          <w:ilvl w:val="3"/>
          <w:numId w:val="47"/>
        </w:numPr>
        <w:ind w:left="1134" w:hanging="1134"/>
        <w:contextualSpacing/>
        <w:jc w:val="both"/>
      </w:pPr>
      <w:r w:rsidRPr="003064CD">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3064CD" w:rsidRPr="003064CD" w:rsidRDefault="003064CD" w:rsidP="003064CD">
      <w:pPr>
        <w:numPr>
          <w:ilvl w:val="3"/>
          <w:numId w:val="47"/>
        </w:numPr>
        <w:ind w:left="1134" w:hanging="1134"/>
        <w:contextualSpacing/>
        <w:jc w:val="both"/>
      </w:pPr>
      <w:r w:rsidRPr="003064CD">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7 «Техническая часть».</w:t>
      </w:r>
    </w:p>
    <w:p w:rsidR="003064CD" w:rsidRPr="003064CD" w:rsidRDefault="003064CD" w:rsidP="003064CD">
      <w:pPr>
        <w:numPr>
          <w:ilvl w:val="3"/>
          <w:numId w:val="47"/>
        </w:numPr>
        <w:ind w:left="1134" w:hanging="1134"/>
        <w:contextualSpacing/>
        <w:jc w:val="both"/>
      </w:pPr>
      <w:r w:rsidRPr="003064CD">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3064CD" w:rsidRPr="003064CD" w:rsidRDefault="003064CD" w:rsidP="003064CD">
      <w:pPr>
        <w:widowControl/>
        <w:numPr>
          <w:ilvl w:val="0"/>
          <w:numId w:val="4"/>
        </w:numPr>
        <w:tabs>
          <w:tab w:val="left" w:pos="1701"/>
        </w:tabs>
        <w:ind w:left="1701" w:right="58" w:hanging="567"/>
        <w:jc w:val="both"/>
        <w:rPr>
          <w:szCs w:val="26"/>
        </w:rPr>
      </w:pPr>
      <w:r w:rsidRPr="003064CD">
        <w:rPr>
          <w:szCs w:val="26"/>
        </w:rPr>
        <w:t>если в процессе выполнения договора он перестанет соответствовать требованиям договора или Закупочной документации;</w:t>
      </w:r>
    </w:p>
    <w:p w:rsidR="003064CD" w:rsidRPr="003064CD" w:rsidRDefault="003064CD" w:rsidP="003064CD">
      <w:pPr>
        <w:widowControl/>
        <w:numPr>
          <w:ilvl w:val="0"/>
          <w:numId w:val="4"/>
        </w:numPr>
        <w:tabs>
          <w:tab w:val="left" w:pos="1701"/>
        </w:tabs>
        <w:ind w:left="1701" w:right="58" w:hanging="567"/>
        <w:jc w:val="both"/>
        <w:rPr>
          <w:szCs w:val="26"/>
        </w:rPr>
      </w:pPr>
      <w:r w:rsidRPr="003064CD">
        <w:rPr>
          <w:szCs w:val="26"/>
        </w:rPr>
        <w:lastRenderedPageBreak/>
        <w:t xml:space="preserve">если Победитель выберет нового </w:t>
      </w:r>
      <w:r w:rsidRPr="003064CD">
        <w:t>субподрядчика (соисполнителя)</w:t>
      </w:r>
      <w:r w:rsidRPr="003064CD">
        <w:rPr>
          <w:szCs w:val="26"/>
        </w:rPr>
        <w:t>, обеспечив повышение технико-экономических показателей Продукции;</w:t>
      </w:r>
    </w:p>
    <w:p w:rsidR="003064CD" w:rsidRPr="003064CD" w:rsidRDefault="003064CD" w:rsidP="003064CD">
      <w:pPr>
        <w:widowControl/>
        <w:numPr>
          <w:ilvl w:val="0"/>
          <w:numId w:val="4"/>
        </w:numPr>
        <w:tabs>
          <w:tab w:val="left" w:pos="1701"/>
        </w:tabs>
        <w:ind w:left="1701" w:right="58" w:hanging="567"/>
        <w:jc w:val="both"/>
        <w:rPr>
          <w:szCs w:val="26"/>
        </w:rPr>
      </w:pPr>
      <w:r w:rsidRPr="003064CD">
        <w:rPr>
          <w:szCs w:val="26"/>
        </w:rPr>
        <w:t xml:space="preserve">если </w:t>
      </w:r>
      <w:r w:rsidRPr="003064CD">
        <w:t>субподрядчик (соисполнитель)</w:t>
      </w:r>
      <w:r w:rsidRPr="003064CD">
        <w:rPr>
          <w:szCs w:val="26"/>
        </w:rPr>
        <w:t>, несмотря на письменное предупреждение от Победителя, не исполняет любое из своих обязательств по субдоговору.</w:t>
      </w:r>
    </w:p>
    <w:p w:rsidR="003064CD" w:rsidRPr="003064CD" w:rsidRDefault="003064CD" w:rsidP="003064CD">
      <w:pPr>
        <w:numPr>
          <w:ilvl w:val="3"/>
          <w:numId w:val="47"/>
        </w:numPr>
        <w:ind w:left="1134" w:hanging="1134"/>
        <w:contextualSpacing/>
        <w:jc w:val="both"/>
      </w:pPr>
      <w:r w:rsidRPr="003064CD">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3064CD" w:rsidRPr="003064CD" w:rsidRDefault="003064CD" w:rsidP="003064CD">
      <w:pPr>
        <w:numPr>
          <w:ilvl w:val="3"/>
          <w:numId w:val="47"/>
        </w:numPr>
        <w:ind w:left="1134" w:hanging="1134"/>
        <w:contextualSpacing/>
        <w:jc w:val="both"/>
      </w:pPr>
      <w:r w:rsidRPr="003064CD">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7 «Техническая часть».</w:t>
      </w:r>
    </w:p>
    <w:p w:rsidR="003064CD" w:rsidRPr="003064CD" w:rsidRDefault="003064CD" w:rsidP="003064CD">
      <w:pPr>
        <w:numPr>
          <w:ilvl w:val="3"/>
          <w:numId w:val="47"/>
        </w:numPr>
        <w:ind w:left="1134" w:hanging="1134"/>
        <w:contextualSpacing/>
        <w:jc w:val="both"/>
      </w:pPr>
      <w:r w:rsidRPr="003064CD">
        <w:t>Иные условия привлечения субподрядчиков (соисполнителей) регламентируются Гражданским кодексом Российской Федерации.</w:t>
      </w:r>
    </w:p>
    <w:p w:rsidR="003064CD" w:rsidRPr="003064CD" w:rsidRDefault="003064CD" w:rsidP="003064CD">
      <w:pPr>
        <w:numPr>
          <w:ilvl w:val="3"/>
          <w:numId w:val="47"/>
        </w:numPr>
        <w:ind w:left="1134" w:hanging="1134"/>
        <w:contextualSpacing/>
        <w:jc w:val="both"/>
      </w:pPr>
      <w:r w:rsidRPr="003064CD">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настоящей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3064CD" w:rsidRPr="003064CD" w:rsidRDefault="003064CD" w:rsidP="003064CD">
      <w:pPr>
        <w:ind w:left="1134"/>
        <w:contextualSpacing/>
        <w:jc w:val="both"/>
      </w:pPr>
    </w:p>
    <w:p w:rsidR="003064CD" w:rsidRPr="003064CD" w:rsidRDefault="003064CD" w:rsidP="003064CD">
      <w:pPr>
        <w:ind w:left="1134"/>
        <w:outlineLvl w:val="1"/>
        <w:rPr>
          <w:b/>
        </w:rPr>
      </w:pPr>
    </w:p>
    <w:p w:rsidR="003064CD" w:rsidRPr="003064CD" w:rsidRDefault="003064CD" w:rsidP="003064CD">
      <w:pPr>
        <w:numPr>
          <w:ilvl w:val="1"/>
          <w:numId w:val="47"/>
        </w:numPr>
        <w:ind w:left="1134" w:hanging="1134"/>
        <w:outlineLvl w:val="1"/>
        <w:rPr>
          <w:b/>
        </w:rPr>
      </w:pPr>
      <w:bookmarkStart w:id="276" w:name="_Toc422210041"/>
      <w:bookmarkStart w:id="277" w:name="_Toc422226861"/>
      <w:bookmarkStart w:id="278" w:name="_Toc422244213"/>
      <w:r w:rsidRPr="003064CD">
        <w:rPr>
          <w:b/>
        </w:rPr>
        <w:t>Альтернативные предложения</w:t>
      </w:r>
      <w:bookmarkEnd w:id="276"/>
      <w:bookmarkEnd w:id="277"/>
      <w:bookmarkEnd w:id="278"/>
    </w:p>
    <w:p w:rsidR="003064CD" w:rsidRPr="003064CD" w:rsidRDefault="003064CD" w:rsidP="003064CD">
      <w:pPr>
        <w:numPr>
          <w:ilvl w:val="2"/>
          <w:numId w:val="47"/>
        </w:numPr>
        <w:ind w:left="1134" w:hanging="1134"/>
        <w:jc w:val="both"/>
      </w:pPr>
      <w:r w:rsidRPr="003064CD">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Потенциальным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064CD" w:rsidRPr="003064CD" w:rsidRDefault="003064CD" w:rsidP="003064CD">
      <w:pPr>
        <w:numPr>
          <w:ilvl w:val="2"/>
          <w:numId w:val="47"/>
        </w:numPr>
        <w:ind w:left="1134" w:hanging="1134"/>
        <w:jc w:val="both"/>
      </w:pPr>
      <w:r w:rsidRPr="003064CD">
        <w:t>Потенциальный участник закупки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064CD" w:rsidRPr="003064CD" w:rsidRDefault="003064CD" w:rsidP="003064CD">
      <w:pPr>
        <w:numPr>
          <w:ilvl w:val="2"/>
          <w:numId w:val="47"/>
        </w:numPr>
        <w:ind w:left="1134" w:hanging="1134"/>
        <w:jc w:val="both"/>
      </w:pPr>
      <w:r w:rsidRPr="003064CD">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064CD" w:rsidRPr="003064CD" w:rsidRDefault="003064CD" w:rsidP="003064CD">
      <w:pPr>
        <w:numPr>
          <w:ilvl w:val="2"/>
          <w:numId w:val="47"/>
        </w:numPr>
        <w:ind w:left="1134" w:hanging="1134"/>
        <w:jc w:val="both"/>
      </w:pPr>
      <w:r w:rsidRPr="003064CD">
        <w:t xml:space="preserve">Альтернативное предложение может содержать существенно иные коммерческие условия </w:t>
      </w:r>
      <w:proofErr w:type="gramStart"/>
      <w:r w:rsidRPr="003064CD">
        <w:t>поставки товаров/выполнения работ/оказания</w:t>
      </w:r>
      <w:proofErr w:type="gramEnd"/>
      <w:r w:rsidRPr="003064CD">
        <w:t xml:space="preserve"> услуг, за исключением частичной поставки товара/выполнения работ/оказания услуг.</w:t>
      </w:r>
    </w:p>
    <w:p w:rsidR="003064CD" w:rsidRPr="003064CD" w:rsidRDefault="003064CD" w:rsidP="003064CD">
      <w:pPr>
        <w:numPr>
          <w:ilvl w:val="2"/>
          <w:numId w:val="47"/>
        </w:numPr>
        <w:ind w:left="1134" w:hanging="1134"/>
        <w:jc w:val="both"/>
      </w:pPr>
      <w:proofErr w:type="gramStart"/>
      <w:r w:rsidRPr="003064CD">
        <w:t xml:space="preserve">Потенциальные участники закупки представившие основное предложение заявки на участие в закупке и желающие предложить альтернативные </w:t>
      </w:r>
      <w:r w:rsidRPr="003064CD">
        <w:lastRenderedPageBreak/>
        <w:t>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064CD" w:rsidRPr="003064CD" w:rsidRDefault="003064CD" w:rsidP="003064CD">
      <w:pPr>
        <w:numPr>
          <w:ilvl w:val="2"/>
          <w:numId w:val="47"/>
        </w:numPr>
        <w:ind w:left="1134" w:hanging="1134"/>
        <w:jc w:val="both"/>
      </w:pPr>
      <w:r w:rsidRPr="003064CD">
        <w:t>Альтернативное предложение должно включать подробное описание тех частей Закупочной документации, которые были изменены.</w:t>
      </w:r>
    </w:p>
    <w:p w:rsidR="003064CD" w:rsidRPr="003064CD" w:rsidRDefault="003064CD" w:rsidP="003064CD">
      <w:pPr>
        <w:numPr>
          <w:ilvl w:val="2"/>
          <w:numId w:val="47"/>
        </w:numPr>
        <w:ind w:left="1134" w:hanging="1134"/>
        <w:jc w:val="both"/>
      </w:pPr>
      <w:r w:rsidRPr="003064CD">
        <w:t xml:space="preserve">При значительном объеме альтернативное предложение может быть подготовлено в соответствии с общими требованиями, изложенными в подразделе 6.1. с соблюдением, по мере возможности, форм, приведенных в Разделе 10. </w:t>
      </w:r>
    </w:p>
    <w:p w:rsidR="003064CD" w:rsidRPr="003064CD" w:rsidRDefault="003064CD" w:rsidP="003064CD">
      <w:pPr>
        <w:numPr>
          <w:ilvl w:val="2"/>
          <w:numId w:val="47"/>
        </w:numPr>
        <w:ind w:left="1134" w:hanging="1134"/>
        <w:jc w:val="both"/>
      </w:pPr>
      <w:r w:rsidRPr="003064CD">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064CD" w:rsidRPr="003064CD" w:rsidRDefault="003064CD" w:rsidP="003064CD">
      <w:pPr>
        <w:numPr>
          <w:ilvl w:val="2"/>
          <w:numId w:val="47"/>
        </w:numPr>
        <w:ind w:left="1134" w:hanging="1134"/>
        <w:jc w:val="both"/>
      </w:pPr>
      <w:r w:rsidRPr="003064CD">
        <w:t>Альтернативные предложения, отличающиеся только ценой, не рассматриваются.</w:t>
      </w:r>
    </w:p>
    <w:p w:rsidR="003064CD" w:rsidRPr="003064CD" w:rsidRDefault="003064CD" w:rsidP="003064CD">
      <w:pPr>
        <w:ind w:left="1134"/>
        <w:jc w:val="both"/>
      </w:pPr>
    </w:p>
    <w:p w:rsidR="003064CD" w:rsidRPr="003064CD" w:rsidRDefault="003064CD" w:rsidP="003064CD">
      <w:pPr>
        <w:numPr>
          <w:ilvl w:val="1"/>
          <w:numId w:val="47"/>
        </w:numPr>
        <w:ind w:left="1134" w:hanging="1134"/>
        <w:outlineLvl w:val="1"/>
        <w:rPr>
          <w:b/>
        </w:rPr>
      </w:pPr>
      <w:bookmarkStart w:id="279" w:name="_Toc422210042"/>
      <w:bookmarkStart w:id="280" w:name="_Toc422226862"/>
      <w:bookmarkStart w:id="281" w:name="_Toc422244214"/>
      <w:r w:rsidRPr="003064CD">
        <w:rPr>
          <w:b/>
        </w:rPr>
        <w:t>Участие в закупке</w:t>
      </w:r>
      <w:r w:rsidRPr="003064CD">
        <w:t xml:space="preserve"> </w:t>
      </w:r>
      <w:r w:rsidRPr="003064CD">
        <w:rPr>
          <w:b/>
        </w:rPr>
        <w:t>коллективных участников</w:t>
      </w:r>
      <w:bookmarkEnd w:id="279"/>
      <w:bookmarkEnd w:id="280"/>
      <w:bookmarkEnd w:id="281"/>
    </w:p>
    <w:p w:rsidR="003064CD" w:rsidRPr="003064CD" w:rsidRDefault="003064CD" w:rsidP="003064CD">
      <w:pPr>
        <w:ind w:left="1134"/>
        <w:outlineLvl w:val="1"/>
        <w:rPr>
          <w:b/>
        </w:rPr>
      </w:pPr>
    </w:p>
    <w:p w:rsidR="003064CD" w:rsidRPr="003064CD" w:rsidRDefault="003064CD" w:rsidP="003064CD">
      <w:pPr>
        <w:numPr>
          <w:ilvl w:val="2"/>
          <w:numId w:val="47"/>
        </w:numPr>
        <w:ind w:left="1134" w:hanging="1134"/>
        <w:jc w:val="both"/>
      </w:pPr>
      <w:r w:rsidRPr="003064CD">
        <w:t xml:space="preserve">Если заявка на участие в закупке </w:t>
      </w:r>
      <w:proofErr w:type="gramStart"/>
      <w:r w:rsidRPr="003064CD">
        <w:t>подается коллективным участником Участник закупки должен</w:t>
      </w:r>
      <w:proofErr w:type="gramEnd"/>
      <w:r w:rsidRPr="003064CD">
        <w:t xml:space="preserve"> включить в свою заявку </w:t>
      </w:r>
      <w:bookmarkStart w:id="282" w:name="_Toc268183031"/>
      <w:r w:rsidRPr="003064CD">
        <w:rPr>
          <w:b/>
          <w:bCs/>
        </w:rPr>
        <w:t>План распределения объемов Продукции внутри коллективного участника (форма 25)</w:t>
      </w:r>
      <w:bookmarkEnd w:id="282"/>
      <w:r w:rsidRPr="003064CD">
        <w:t>, дополнительно должны быть выполнены нижеприведенные требования.</w:t>
      </w:r>
    </w:p>
    <w:p w:rsidR="003064CD" w:rsidRPr="003064CD" w:rsidRDefault="003064CD" w:rsidP="003064CD">
      <w:pPr>
        <w:numPr>
          <w:ilvl w:val="2"/>
          <w:numId w:val="47"/>
        </w:numPr>
        <w:ind w:left="1134" w:hanging="1134"/>
        <w:jc w:val="both"/>
      </w:pPr>
      <w:proofErr w:type="gramStart"/>
      <w:r w:rsidRPr="003064CD">
        <w:t>Каждая организация, входящая в состав коллективного участника, должна отвечать требованиям Раздела</w:t>
      </w:r>
      <w:r w:rsidRPr="003064CD">
        <w:rPr>
          <w:lang w:val="en-US"/>
        </w:rPr>
        <w:t> </w:t>
      </w:r>
      <w:r w:rsidRPr="003064CD">
        <w:t xml:space="preserve"> 5  и представить подтверждающие документы по каждой организации, входящей в состав коллективного участника, в соответствии с пунктом 6.2.1.,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064CD" w:rsidRPr="003064CD" w:rsidRDefault="003064CD" w:rsidP="003064CD">
      <w:pPr>
        <w:ind w:left="1134"/>
        <w:contextualSpacing/>
        <w:jc w:val="both"/>
      </w:pPr>
      <w:r w:rsidRPr="003064CD">
        <w:t>­</w:t>
      </w:r>
      <w:r w:rsidRPr="003064CD">
        <w:tab/>
        <w:t>Анкета Участника закупки,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Справка о материально-технических ресурсах,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Справка о кадровых ресурсах,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 xml:space="preserve">Информационное письмо о наличии у Потенциального участника закупки связей, носящих характер </w:t>
      </w:r>
      <w:proofErr w:type="spellStart"/>
      <w:r w:rsidRPr="003064CD">
        <w:t>аффилированности</w:t>
      </w:r>
      <w:proofErr w:type="spellEnd"/>
      <w:r w:rsidRPr="003064CD">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064CD" w:rsidRPr="003064CD" w:rsidRDefault="003064CD" w:rsidP="003064CD">
      <w:pPr>
        <w:ind w:left="1134"/>
        <w:contextualSpacing/>
        <w:jc w:val="both"/>
      </w:pPr>
      <w:r w:rsidRPr="003064CD">
        <w:t>­</w:t>
      </w:r>
      <w:r w:rsidRPr="003064CD">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064CD" w:rsidRPr="003064CD" w:rsidRDefault="003064CD" w:rsidP="003064CD">
      <w:pPr>
        <w:numPr>
          <w:ilvl w:val="2"/>
          <w:numId w:val="47"/>
        </w:numPr>
        <w:ind w:left="1134" w:hanging="1134"/>
        <w:contextualSpacing/>
        <w:jc w:val="both"/>
      </w:pPr>
      <w:proofErr w:type="gramStart"/>
      <w:r w:rsidRPr="003064CD">
        <w:lastRenderedPageBreak/>
        <w:t>Дополнительные требования к коллективным участника, а также к документам, представляемым Потенциальным участником закупки в составе заявки, указаны в Разделе 7 «Техническая часть».</w:t>
      </w:r>
      <w:proofErr w:type="gramEnd"/>
      <w:r w:rsidRPr="003064CD">
        <w:t xml:space="preserve">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064CD" w:rsidRPr="003064CD" w:rsidRDefault="003064CD" w:rsidP="003064CD">
      <w:pPr>
        <w:widowControl/>
        <w:numPr>
          <w:ilvl w:val="0"/>
          <w:numId w:val="7"/>
        </w:numPr>
        <w:autoSpaceDE/>
        <w:adjustRightInd/>
        <w:ind w:left="1701" w:hanging="567"/>
        <w:jc w:val="both"/>
      </w:pPr>
      <w:r w:rsidRPr="003064CD">
        <w:t>в соглашении должны быть четко определены права и обязанности сторон как в рамках участия в закупке, так и в рамках исполнения договора;</w:t>
      </w:r>
    </w:p>
    <w:p w:rsidR="003064CD" w:rsidRPr="003064CD" w:rsidRDefault="003064CD" w:rsidP="003064CD">
      <w:pPr>
        <w:widowControl/>
        <w:numPr>
          <w:ilvl w:val="0"/>
          <w:numId w:val="7"/>
        </w:numPr>
        <w:autoSpaceDE/>
        <w:adjustRightInd/>
        <w:ind w:left="1701" w:hanging="567"/>
        <w:jc w:val="both"/>
      </w:pPr>
      <w:r w:rsidRPr="003064CD">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064CD" w:rsidRPr="003064CD" w:rsidRDefault="003064CD" w:rsidP="003064CD">
      <w:pPr>
        <w:widowControl/>
        <w:numPr>
          <w:ilvl w:val="0"/>
          <w:numId w:val="7"/>
        </w:numPr>
        <w:autoSpaceDE/>
        <w:adjustRightInd/>
        <w:ind w:left="1701" w:hanging="567"/>
        <w:jc w:val="both"/>
      </w:pPr>
      <w:r w:rsidRPr="003064CD">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064CD" w:rsidRPr="003064CD" w:rsidRDefault="003064CD" w:rsidP="003064CD">
      <w:pPr>
        <w:widowControl/>
        <w:numPr>
          <w:ilvl w:val="0"/>
          <w:numId w:val="7"/>
        </w:numPr>
        <w:autoSpaceDE/>
        <w:adjustRightInd/>
        <w:ind w:left="1701" w:hanging="567"/>
        <w:jc w:val="both"/>
      </w:pPr>
      <w:r w:rsidRPr="003064CD">
        <w:t>в соглашении должна быть установлена субсидиарная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3064CD" w:rsidRPr="003064CD" w:rsidRDefault="003064CD" w:rsidP="003064CD">
      <w:pPr>
        <w:widowControl/>
        <w:numPr>
          <w:ilvl w:val="0"/>
          <w:numId w:val="7"/>
        </w:numPr>
        <w:autoSpaceDE/>
        <w:adjustRightInd/>
        <w:ind w:left="1701" w:hanging="567"/>
        <w:jc w:val="both"/>
      </w:pPr>
      <w:r w:rsidRPr="003064CD">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064CD" w:rsidRPr="003064CD" w:rsidRDefault="003064CD" w:rsidP="003064CD">
      <w:pPr>
        <w:numPr>
          <w:ilvl w:val="2"/>
          <w:numId w:val="47"/>
        </w:numPr>
        <w:ind w:left="1134" w:hanging="1134"/>
        <w:jc w:val="both"/>
      </w:pPr>
      <w:r w:rsidRPr="003064CD">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6.10.3.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064CD" w:rsidRPr="003064CD" w:rsidRDefault="003064CD" w:rsidP="003064CD">
      <w:pPr>
        <w:numPr>
          <w:ilvl w:val="2"/>
          <w:numId w:val="47"/>
        </w:numPr>
        <w:ind w:left="1134" w:hanging="1134"/>
        <w:jc w:val="both"/>
      </w:pPr>
      <w:r w:rsidRPr="003064CD">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6.10.3.</w:t>
      </w:r>
    </w:p>
    <w:p w:rsidR="003064CD" w:rsidRPr="003064CD" w:rsidRDefault="003064CD" w:rsidP="003064CD">
      <w:pPr>
        <w:numPr>
          <w:ilvl w:val="2"/>
          <w:numId w:val="47"/>
        </w:numPr>
        <w:ind w:left="1134" w:hanging="1134"/>
        <w:jc w:val="both"/>
      </w:pPr>
      <w:r w:rsidRPr="003064CD">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Потенциальных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Потенциальных участников нарушений по настоящему пункту отклоняются заявки всех Потенциальных </w:t>
      </w:r>
      <w:proofErr w:type="gramStart"/>
      <w:r w:rsidRPr="003064CD">
        <w:t>участников</w:t>
      </w:r>
      <w:proofErr w:type="gramEnd"/>
      <w:r w:rsidRPr="003064CD">
        <w:t xml:space="preserve"> нарушившие данные положения Закупочной документации.</w:t>
      </w:r>
    </w:p>
    <w:p w:rsidR="003064CD" w:rsidRPr="003064CD" w:rsidRDefault="003064CD" w:rsidP="003064CD">
      <w:pPr>
        <w:numPr>
          <w:ilvl w:val="2"/>
          <w:numId w:val="47"/>
        </w:numPr>
        <w:ind w:left="1134" w:hanging="1134"/>
        <w:jc w:val="both"/>
      </w:pPr>
      <w:proofErr w:type="gramStart"/>
      <w:r w:rsidRPr="003064CD">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064CD" w:rsidRPr="003064CD" w:rsidRDefault="003064CD" w:rsidP="003064CD">
      <w:pPr>
        <w:widowControl/>
        <w:numPr>
          <w:ilvl w:val="0"/>
          <w:numId w:val="8"/>
        </w:numPr>
        <w:autoSpaceDE/>
        <w:adjustRightInd/>
        <w:ind w:left="1701" w:hanging="567"/>
        <w:jc w:val="both"/>
      </w:pPr>
      <w:r w:rsidRPr="003064CD">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 5</w:t>
      </w:r>
      <w:r w:rsidRPr="003064CD">
        <w:rPr>
          <w:lang w:val="en-US"/>
        </w:rPr>
        <w:t> </w:t>
      </w:r>
      <w:r w:rsidRPr="003064CD">
        <w:fldChar w:fldCharType="begin"/>
      </w:r>
      <w:r w:rsidRPr="003064CD">
        <w:instrText xml:space="preserve"> REF _Ref316334856 \r \h  \* MERGEFORMAT </w:instrText>
      </w:r>
      <w:r w:rsidRPr="003064CD">
        <w:fldChar w:fldCharType="separate"/>
      </w:r>
      <w:r w:rsidR="00B10040">
        <w:t>0</w:t>
      </w:r>
      <w:r w:rsidRPr="003064CD">
        <w:fldChar w:fldCharType="end"/>
      </w:r>
      <w:r w:rsidRPr="003064CD">
        <w:t>;</w:t>
      </w:r>
    </w:p>
    <w:p w:rsidR="003064CD" w:rsidRPr="003064CD" w:rsidRDefault="003064CD" w:rsidP="003064CD">
      <w:pPr>
        <w:widowControl/>
        <w:numPr>
          <w:ilvl w:val="0"/>
          <w:numId w:val="8"/>
        </w:numPr>
        <w:autoSpaceDE/>
        <w:adjustRightInd/>
        <w:ind w:left="1701" w:hanging="567"/>
        <w:jc w:val="both"/>
      </w:pPr>
      <w:r w:rsidRPr="003064CD">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064CD" w:rsidRPr="003064CD" w:rsidRDefault="003064CD" w:rsidP="003064CD">
      <w:pPr>
        <w:widowControl/>
        <w:numPr>
          <w:ilvl w:val="0"/>
          <w:numId w:val="8"/>
        </w:numPr>
        <w:autoSpaceDE/>
        <w:adjustRightInd/>
        <w:ind w:left="1701" w:hanging="567"/>
        <w:jc w:val="both"/>
      </w:pPr>
      <w:r w:rsidRPr="003064CD">
        <w:lastRenderedPageBreak/>
        <w:t>в состав заявки на участие в закупке дополнительно включается оригинал или нотариально заверенная копия соглашения между организациями, составляющими коллективного участника;</w:t>
      </w:r>
    </w:p>
    <w:p w:rsidR="003064CD" w:rsidRPr="003064CD" w:rsidRDefault="003064CD" w:rsidP="003064CD">
      <w:pPr>
        <w:widowControl/>
        <w:numPr>
          <w:ilvl w:val="0"/>
          <w:numId w:val="8"/>
        </w:numPr>
        <w:autoSpaceDE/>
        <w:adjustRightInd/>
        <w:ind w:left="1701" w:hanging="567"/>
        <w:jc w:val="both"/>
      </w:pPr>
      <w:r w:rsidRPr="003064CD">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064CD" w:rsidRPr="003064CD" w:rsidRDefault="003064CD" w:rsidP="003064CD">
      <w:pPr>
        <w:widowControl/>
        <w:numPr>
          <w:ilvl w:val="0"/>
          <w:numId w:val="8"/>
        </w:numPr>
        <w:autoSpaceDE/>
        <w:adjustRightInd/>
        <w:ind w:left="1701" w:hanging="567"/>
        <w:jc w:val="both"/>
      </w:pPr>
      <w:r w:rsidRPr="003064CD">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064CD" w:rsidRPr="003064CD" w:rsidRDefault="003064CD" w:rsidP="003064CD">
      <w:pPr>
        <w:numPr>
          <w:ilvl w:val="2"/>
          <w:numId w:val="47"/>
        </w:numPr>
        <w:ind w:left="1134" w:hanging="1134"/>
        <w:jc w:val="both"/>
      </w:pPr>
      <w:r w:rsidRPr="003064CD">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064CD" w:rsidRPr="003064CD" w:rsidRDefault="003064CD" w:rsidP="003064CD">
      <w:pPr>
        <w:numPr>
          <w:ilvl w:val="2"/>
          <w:numId w:val="47"/>
        </w:numPr>
        <w:ind w:left="1134" w:hanging="1134"/>
        <w:contextualSpacing/>
        <w:jc w:val="both"/>
      </w:pPr>
      <w:r w:rsidRPr="003064CD">
        <w:t>Заявка на участие в закупке, которую подает коллективный участник, может быть отклонена, если в процессе закупки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064CD" w:rsidP="003064CD">
      <w:pPr>
        <w:pStyle w:val="af8"/>
        <w:numPr>
          <w:ilvl w:val="2"/>
          <w:numId w:val="47"/>
        </w:numPr>
        <w:ind w:left="1134" w:hanging="1134"/>
        <w:jc w:val="both"/>
      </w:pPr>
      <w:r w:rsidRPr="003064CD">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3"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3"/>
    </w:p>
    <w:p w:rsidR="005E632E" w:rsidRDefault="005E632E" w:rsidP="00897A84">
      <w:pPr>
        <w:pStyle w:val="Style12"/>
        <w:widowControl/>
        <w:tabs>
          <w:tab w:val="left" w:leader="underscore" w:pos="9864"/>
        </w:tabs>
        <w:spacing w:line="324" w:lineRule="exact"/>
        <w:ind w:firstLine="851"/>
        <w:rPr>
          <w:sz w:val="20"/>
          <w:szCs w:val="20"/>
        </w:rPr>
      </w:pPr>
    </w:p>
    <w:p w:rsidR="00620285" w:rsidRPr="00620285" w:rsidRDefault="00620285" w:rsidP="00620285">
      <w:pPr>
        <w:widowControl/>
        <w:tabs>
          <w:tab w:val="left" w:leader="underscore" w:pos="9864"/>
        </w:tabs>
        <w:spacing w:line="324" w:lineRule="exact"/>
        <w:ind w:firstLine="851"/>
        <w:jc w:val="both"/>
        <w:rPr>
          <w:i/>
          <w:color w:val="548DD4" w:themeColor="text2" w:themeTint="99"/>
        </w:rPr>
      </w:pPr>
      <w:r w:rsidRPr="00620285">
        <w:rPr>
          <w:i/>
          <w:color w:val="548DD4" w:themeColor="text2" w:themeTint="99"/>
        </w:rPr>
        <w:t>Техническая часть представлена в приложении № 1 к настоящей закупочной документации.</w:t>
      </w: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4"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4"/>
    </w:p>
    <w:p w:rsidR="00830718" w:rsidRPr="00830718" w:rsidRDefault="00830718" w:rsidP="0003284E">
      <w:pPr>
        <w:jc w:val="right"/>
      </w:pPr>
    </w:p>
    <w:p w:rsidR="00620285" w:rsidRPr="00620285" w:rsidRDefault="00620285" w:rsidP="00620285">
      <w:pPr>
        <w:widowControl/>
        <w:tabs>
          <w:tab w:val="left" w:leader="underscore" w:pos="9864"/>
        </w:tabs>
        <w:spacing w:line="324" w:lineRule="exact"/>
        <w:ind w:firstLine="851"/>
        <w:jc w:val="both"/>
        <w:rPr>
          <w:i/>
          <w:color w:val="548DD4" w:themeColor="text2" w:themeTint="99"/>
        </w:rPr>
      </w:pPr>
      <w:r w:rsidRPr="00620285">
        <w:rPr>
          <w:i/>
          <w:color w:val="548DD4" w:themeColor="text2" w:themeTint="99"/>
        </w:rPr>
        <w:t>Проект договора представлен в приложении № 2 к настоящей закупочной документации.</w:t>
      </w: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5"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5"/>
    </w:p>
    <w:p w:rsidR="00830718" w:rsidRPr="00830718" w:rsidRDefault="00830718" w:rsidP="0003284E">
      <w:pPr>
        <w:jc w:val="right"/>
      </w:pPr>
    </w:p>
    <w:p w:rsidR="00620285" w:rsidRPr="00620285" w:rsidRDefault="00620285" w:rsidP="00620285">
      <w:pPr>
        <w:widowControl/>
        <w:numPr>
          <w:ilvl w:val="1"/>
          <w:numId w:val="68"/>
        </w:numPr>
        <w:autoSpaceDE/>
        <w:autoSpaceDN/>
        <w:adjustRightInd/>
        <w:spacing w:before="240" w:after="60" w:line="360" w:lineRule="auto"/>
        <w:contextualSpacing/>
        <w:jc w:val="both"/>
        <w:outlineLvl w:val="0"/>
        <w:rPr>
          <w:b/>
          <w:kern w:val="28"/>
        </w:rPr>
      </w:pPr>
      <w:bookmarkStart w:id="286" w:name="_Toc297628859"/>
      <w:bookmarkStart w:id="287" w:name="_Toc422244218"/>
      <w:bookmarkStart w:id="288" w:name="_Ref55280368"/>
      <w:bookmarkStart w:id="289" w:name="_Toc55285361"/>
      <w:bookmarkStart w:id="290" w:name="_Toc55305390"/>
      <w:bookmarkStart w:id="291" w:name="_Toc57314671"/>
      <w:bookmarkStart w:id="292" w:name="_Toc69728985"/>
      <w:bookmarkStart w:id="293" w:name="_Toc309208619"/>
      <w:bookmarkStart w:id="294" w:name="ФОРМЫ"/>
      <w:r w:rsidRPr="00620285">
        <w:rPr>
          <w:b/>
          <w:kern w:val="28"/>
        </w:rPr>
        <w:t>Термины и определения</w:t>
      </w:r>
      <w:bookmarkEnd w:id="28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6869"/>
      </w:tblGrid>
      <w:tr w:rsidR="00620285" w:rsidRPr="00620285" w:rsidTr="00620285">
        <w:tc>
          <w:tcPr>
            <w:tcW w:w="2824" w:type="dxa"/>
            <w:shd w:val="clear" w:color="auto" w:fill="CCCCCC"/>
          </w:tcPr>
          <w:p w:rsidR="00620285" w:rsidRPr="00620285" w:rsidRDefault="00620285" w:rsidP="00620285">
            <w:pPr>
              <w:autoSpaceDE/>
              <w:autoSpaceDN/>
              <w:adjustRightInd/>
              <w:jc w:val="center"/>
              <w:outlineLvl w:val="1"/>
              <w:rPr>
                <w:b/>
              </w:rPr>
            </w:pPr>
            <w:r w:rsidRPr="00620285">
              <w:rPr>
                <w:b/>
              </w:rPr>
              <w:t>Термин / сокращение</w:t>
            </w:r>
          </w:p>
        </w:tc>
        <w:tc>
          <w:tcPr>
            <w:tcW w:w="7241" w:type="dxa"/>
            <w:shd w:val="clear" w:color="auto" w:fill="CCCCCC"/>
          </w:tcPr>
          <w:p w:rsidR="00620285" w:rsidRPr="00620285" w:rsidRDefault="00620285" w:rsidP="00620285">
            <w:pPr>
              <w:keepNext/>
              <w:widowControl/>
              <w:autoSpaceDE/>
              <w:autoSpaceDN/>
              <w:adjustRightInd/>
              <w:jc w:val="center"/>
              <w:outlineLvl w:val="1"/>
              <w:rPr>
                <w:b/>
              </w:rPr>
            </w:pPr>
            <w:r w:rsidRPr="00620285">
              <w:rPr>
                <w:b/>
              </w:rPr>
              <w:t>Определение / толкование</w:t>
            </w:r>
          </w:p>
        </w:tc>
      </w:tr>
      <w:tr w:rsidR="00620285" w:rsidRPr="00620285" w:rsidTr="00620285">
        <w:tc>
          <w:tcPr>
            <w:tcW w:w="2824" w:type="dxa"/>
          </w:tcPr>
          <w:p w:rsidR="00620285" w:rsidRPr="00620285" w:rsidRDefault="00620285" w:rsidP="00620285">
            <w:pPr>
              <w:autoSpaceDE/>
              <w:autoSpaceDN/>
              <w:adjustRightInd/>
              <w:outlineLvl w:val="1"/>
            </w:pPr>
            <w:r w:rsidRPr="00620285">
              <w:t>Заказчик, организатор закупки</w:t>
            </w:r>
          </w:p>
        </w:tc>
        <w:tc>
          <w:tcPr>
            <w:tcW w:w="7241" w:type="dxa"/>
          </w:tcPr>
          <w:p w:rsidR="00620285" w:rsidRPr="00620285" w:rsidRDefault="00620285" w:rsidP="00620285">
            <w:pPr>
              <w:keepNext/>
              <w:widowControl/>
              <w:autoSpaceDE/>
              <w:autoSpaceDN/>
              <w:adjustRightInd/>
              <w:jc w:val="both"/>
              <w:outlineLvl w:val="1"/>
            </w:pPr>
            <w:r w:rsidRPr="00620285">
              <w:t>ПАО «Томскэнергосбыт»</w:t>
            </w:r>
          </w:p>
        </w:tc>
      </w:tr>
      <w:tr w:rsidR="00620285" w:rsidRPr="00620285" w:rsidTr="00620285">
        <w:tc>
          <w:tcPr>
            <w:tcW w:w="2824" w:type="dxa"/>
          </w:tcPr>
          <w:p w:rsidR="00620285" w:rsidRPr="00620285" w:rsidRDefault="00620285" w:rsidP="00620285">
            <w:pPr>
              <w:autoSpaceDE/>
              <w:autoSpaceDN/>
              <w:adjustRightInd/>
              <w:outlineLvl w:val="1"/>
            </w:pPr>
            <w:r w:rsidRPr="00620285">
              <w:t>Закупочная документация</w:t>
            </w:r>
          </w:p>
        </w:tc>
        <w:tc>
          <w:tcPr>
            <w:tcW w:w="7241" w:type="dxa"/>
          </w:tcPr>
          <w:p w:rsidR="00620285" w:rsidRPr="00620285" w:rsidRDefault="00620285" w:rsidP="00620285">
            <w:pPr>
              <w:keepNext/>
              <w:widowControl/>
              <w:autoSpaceDE/>
              <w:autoSpaceDN/>
              <w:adjustRightInd/>
              <w:jc w:val="both"/>
              <w:outlineLvl w:val="1"/>
            </w:pPr>
            <w:r w:rsidRPr="00620285">
              <w:t>Комплект документов, содержащий всю необходимую и достаточную информацию о предмете закупки и условиях ее проведения</w:t>
            </w:r>
          </w:p>
        </w:tc>
      </w:tr>
      <w:tr w:rsidR="00620285" w:rsidRPr="00620285" w:rsidTr="00620285">
        <w:tc>
          <w:tcPr>
            <w:tcW w:w="2824" w:type="dxa"/>
          </w:tcPr>
          <w:p w:rsidR="00620285" w:rsidRPr="00620285" w:rsidRDefault="00620285" w:rsidP="00620285">
            <w:pPr>
              <w:autoSpaceDE/>
              <w:autoSpaceDN/>
              <w:adjustRightInd/>
              <w:outlineLvl w:val="1"/>
            </w:pPr>
            <w:r w:rsidRPr="00620285">
              <w:t>ЭГ</w:t>
            </w:r>
          </w:p>
        </w:tc>
        <w:tc>
          <w:tcPr>
            <w:tcW w:w="7241" w:type="dxa"/>
          </w:tcPr>
          <w:p w:rsidR="00620285" w:rsidRPr="00620285" w:rsidRDefault="00620285" w:rsidP="00620285">
            <w:pPr>
              <w:keepNext/>
              <w:widowControl/>
              <w:autoSpaceDE/>
              <w:autoSpaceDN/>
              <w:adjustRightInd/>
              <w:jc w:val="both"/>
              <w:outlineLvl w:val="1"/>
            </w:pPr>
            <w:r w:rsidRPr="00620285">
              <w:t>Экспертная группа</w:t>
            </w:r>
          </w:p>
        </w:tc>
      </w:tr>
      <w:tr w:rsidR="00620285" w:rsidRPr="00620285" w:rsidTr="00620285">
        <w:tc>
          <w:tcPr>
            <w:tcW w:w="2824" w:type="dxa"/>
          </w:tcPr>
          <w:p w:rsidR="00620285" w:rsidRPr="00620285" w:rsidRDefault="00620285" w:rsidP="00620285">
            <w:pPr>
              <w:autoSpaceDE/>
              <w:autoSpaceDN/>
              <w:adjustRightInd/>
              <w:outlineLvl w:val="1"/>
            </w:pPr>
            <w:r w:rsidRPr="00620285">
              <w:t>Заявка</w:t>
            </w:r>
          </w:p>
        </w:tc>
        <w:tc>
          <w:tcPr>
            <w:tcW w:w="7241" w:type="dxa"/>
          </w:tcPr>
          <w:p w:rsidR="00620285" w:rsidRPr="00620285" w:rsidRDefault="00620285" w:rsidP="00620285">
            <w:pPr>
              <w:keepNext/>
              <w:widowControl/>
              <w:autoSpaceDE/>
              <w:autoSpaceDN/>
              <w:adjustRightInd/>
              <w:jc w:val="both"/>
              <w:outlineLvl w:val="1"/>
            </w:pPr>
            <w:r w:rsidRPr="00620285">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620285" w:rsidRPr="00620285" w:rsidTr="00620285">
        <w:tc>
          <w:tcPr>
            <w:tcW w:w="2824" w:type="dxa"/>
          </w:tcPr>
          <w:p w:rsidR="00620285" w:rsidRPr="00620285" w:rsidRDefault="00620285" w:rsidP="00620285">
            <w:pPr>
              <w:autoSpaceDE/>
              <w:autoSpaceDN/>
              <w:adjustRightInd/>
              <w:outlineLvl w:val="1"/>
            </w:pPr>
            <w:r w:rsidRPr="00620285">
              <w:t>ЗК</w:t>
            </w:r>
          </w:p>
        </w:tc>
        <w:tc>
          <w:tcPr>
            <w:tcW w:w="7241" w:type="dxa"/>
          </w:tcPr>
          <w:p w:rsidR="00620285" w:rsidRPr="00620285" w:rsidRDefault="00620285" w:rsidP="00620285">
            <w:pPr>
              <w:keepNext/>
              <w:widowControl/>
              <w:autoSpaceDE/>
              <w:autoSpaceDN/>
              <w:adjustRightInd/>
              <w:jc w:val="both"/>
              <w:outlineLvl w:val="1"/>
            </w:pPr>
            <w:r w:rsidRPr="00620285">
              <w:t>Закупочная комиссия</w:t>
            </w:r>
          </w:p>
        </w:tc>
      </w:tr>
      <w:tr w:rsidR="00620285" w:rsidRPr="00620285" w:rsidTr="00620285">
        <w:tc>
          <w:tcPr>
            <w:tcW w:w="2824" w:type="dxa"/>
          </w:tcPr>
          <w:p w:rsidR="00620285" w:rsidRPr="00620285" w:rsidRDefault="00620285" w:rsidP="00620285">
            <w:pPr>
              <w:autoSpaceDE/>
              <w:autoSpaceDN/>
              <w:adjustRightInd/>
              <w:outlineLvl w:val="1"/>
            </w:pPr>
            <w:r w:rsidRPr="00620285">
              <w:t>ПДЗК</w:t>
            </w:r>
          </w:p>
        </w:tc>
        <w:tc>
          <w:tcPr>
            <w:tcW w:w="7241" w:type="dxa"/>
          </w:tcPr>
          <w:p w:rsidR="00620285" w:rsidRPr="00620285" w:rsidRDefault="00620285" w:rsidP="00620285">
            <w:pPr>
              <w:keepNext/>
              <w:widowControl/>
              <w:autoSpaceDE/>
              <w:autoSpaceDN/>
              <w:adjustRightInd/>
              <w:jc w:val="both"/>
              <w:outlineLvl w:val="1"/>
            </w:pPr>
            <w:r w:rsidRPr="00620285">
              <w:t>Постоянно действующая закупочная комиссия</w:t>
            </w:r>
          </w:p>
        </w:tc>
      </w:tr>
    </w:tbl>
    <w:p w:rsidR="00620285" w:rsidRPr="00620285" w:rsidRDefault="00620285" w:rsidP="00620285">
      <w:pPr>
        <w:autoSpaceDE/>
        <w:autoSpaceDN/>
        <w:adjustRightInd/>
        <w:ind w:left="1134" w:hanging="1134"/>
        <w:outlineLvl w:val="0"/>
        <w:rPr>
          <w:b/>
          <w:kern w:val="28"/>
        </w:rPr>
      </w:pPr>
      <w:bookmarkStart w:id="295" w:name="_Toc297628860"/>
    </w:p>
    <w:p w:rsidR="00620285" w:rsidRPr="00620285" w:rsidRDefault="00620285" w:rsidP="00620285">
      <w:pPr>
        <w:widowControl/>
        <w:numPr>
          <w:ilvl w:val="1"/>
          <w:numId w:val="68"/>
        </w:numPr>
        <w:autoSpaceDE/>
        <w:autoSpaceDN/>
        <w:adjustRightInd/>
        <w:spacing w:line="360" w:lineRule="auto"/>
        <w:contextualSpacing/>
        <w:jc w:val="both"/>
        <w:outlineLvl w:val="0"/>
        <w:rPr>
          <w:b/>
          <w:kern w:val="28"/>
        </w:rPr>
      </w:pPr>
      <w:r w:rsidRPr="00620285">
        <w:rPr>
          <w:b/>
          <w:kern w:val="28"/>
        </w:rPr>
        <w:t xml:space="preserve"> Назначение и область применения</w:t>
      </w:r>
      <w:bookmarkEnd w:id="295"/>
    </w:p>
    <w:p w:rsidR="00620285" w:rsidRPr="00620285" w:rsidRDefault="00620285" w:rsidP="00620285">
      <w:pPr>
        <w:numPr>
          <w:ilvl w:val="1"/>
          <w:numId w:val="0"/>
        </w:numPr>
        <w:tabs>
          <w:tab w:val="num" w:pos="1286"/>
        </w:tabs>
        <w:autoSpaceDE/>
        <w:autoSpaceDN/>
        <w:adjustRightInd/>
        <w:ind w:firstLine="709"/>
        <w:jc w:val="both"/>
        <w:outlineLvl w:val="1"/>
      </w:pPr>
      <w:r w:rsidRPr="00620285">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620285" w:rsidRPr="00620285" w:rsidRDefault="00620285" w:rsidP="00620285">
      <w:pPr>
        <w:numPr>
          <w:ilvl w:val="1"/>
          <w:numId w:val="0"/>
        </w:numPr>
        <w:tabs>
          <w:tab w:val="num" w:pos="1286"/>
        </w:tabs>
        <w:autoSpaceDE/>
        <w:autoSpaceDN/>
        <w:adjustRightInd/>
        <w:ind w:firstLine="709"/>
        <w:jc w:val="both"/>
        <w:outlineLvl w:val="1"/>
      </w:pPr>
      <w:r w:rsidRPr="00620285">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620285" w:rsidRPr="00620285" w:rsidRDefault="00620285" w:rsidP="00620285">
      <w:pPr>
        <w:autoSpaceDE/>
        <w:autoSpaceDN/>
        <w:adjustRightInd/>
        <w:jc w:val="both"/>
        <w:outlineLvl w:val="1"/>
      </w:pPr>
    </w:p>
    <w:p w:rsidR="00620285" w:rsidRPr="00620285" w:rsidRDefault="00620285" w:rsidP="00620285">
      <w:pPr>
        <w:widowControl/>
        <w:numPr>
          <w:ilvl w:val="1"/>
          <w:numId w:val="68"/>
        </w:numPr>
        <w:autoSpaceDE/>
        <w:autoSpaceDN/>
        <w:adjustRightInd/>
        <w:spacing w:line="360" w:lineRule="auto"/>
        <w:jc w:val="both"/>
        <w:outlineLvl w:val="0"/>
        <w:rPr>
          <w:b/>
          <w:kern w:val="28"/>
        </w:rPr>
      </w:pPr>
      <w:bookmarkStart w:id="296" w:name="_Toc232403464"/>
      <w:bookmarkEnd w:id="296"/>
      <w:r w:rsidRPr="00620285">
        <w:rPr>
          <w:b/>
          <w:kern w:val="28"/>
        </w:rPr>
        <w:t xml:space="preserve"> Общие положения</w:t>
      </w:r>
    </w:p>
    <w:p w:rsidR="00620285" w:rsidRPr="00620285" w:rsidRDefault="00620285" w:rsidP="00620285">
      <w:pPr>
        <w:autoSpaceDE/>
        <w:autoSpaceDN/>
        <w:adjustRightInd/>
        <w:ind w:firstLine="709"/>
        <w:jc w:val="both"/>
        <w:outlineLvl w:val="1"/>
      </w:pPr>
      <w:r w:rsidRPr="00620285">
        <w:t>9.3.1.</w:t>
      </w:r>
      <w:r w:rsidRPr="00620285">
        <w:tab/>
        <w:t xml:space="preserve">Экспертная оценка Заявок на участие в закупочной процедуре проводится в целях </w:t>
      </w:r>
      <w:proofErr w:type="gramStart"/>
      <w:r w:rsidRPr="00620285">
        <w:t>обеспечения обоснованности принятия решений Закупочной комиссии</w:t>
      </w:r>
      <w:proofErr w:type="gramEnd"/>
      <w:r w:rsidRPr="00620285">
        <w:t xml:space="preserve"> по ранжированию Заявок по степени предпочтительности и выбору победителя закупочной процедуры.</w:t>
      </w:r>
    </w:p>
    <w:p w:rsidR="00620285" w:rsidRPr="00620285" w:rsidRDefault="00620285" w:rsidP="00620285">
      <w:pPr>
        <w:autoSpaceDE/>
        <w:autoSpaceDN/>
        <w:adjustRightInd/>
        <w:ind w:firstLine="709"/>
        <w:jc w:val="both"/>
        <w:outlineLvl w:val="1"/>
      </w:pPr>
      <w:r w:rsidRPr="00620285">
        <w:t>9.3.2.</w:t>
      </w:r>
      <w:r w:rsidRPr="00620285">
        <w:tab/>
        <w:t>При ранжировании Заявок ЗК/ПДЗК учитывает оценки и рекомендации экспертов, однако может принимать любые самостоятельные решения.</w:t>
      </w:r>
    </w:p>
    <w:p w:rsidR="00620285" w:rsidRPr="00620285" w:rsidRDefault="00620285" w:rsidP="00620285">
      <w:pPr>
        <w:autoSpaceDE/>
        <w:autoSpaceDN/>
        <w:adjustRightInd/>
        <w:ind w:firstLine="709"/>
        <w:jc w:val="both"/>
        <w:outlineLvl w:val="1"/>
        <w:rPr>
          <w:i/>
        </w:rPr>
      </w:pPr>
      <w:r w:rsidRPr="00620285">
        <w:t>9.3.3.</w:t>
      </w:r>
      <w:r w:rsidRPr="00620285">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620285">
        <w:rPr>
          <w:i/>
        </w:rPr>
        <w:t>в течение 7 (семи) рабочих дней с момента передачи пакета документов на экспертизу.</w:t>
      </w:r>
    </w:p>
    <w:p w:rsidR="00620285" w:rsidRPr="00620285" w:rsidRDefault="00620285" w:rsidP="00620285">
      <w:pPr>
        <w:autoSpaceDE/>
        <w:autoSpaceDN/>
        <w:adjustRightInd/>
        <w:ind w:firstLine="709"/>
        <w:jc w:val="both"/>
        <w:outlineLvl w:val="1"/>
      </w:pPr>
      <w:r w:rsidRPr="00620285">
        <w:t>9.3.4.</w:t>
      </w:r>
      <w:r w:rsidRPr="00620285">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620285" w:rsidRPr="00620285" w:rsidRDefault="00620285" w:rsidP="00620285">
      <w:pPr>
        <w:autoSpaceDE/>
        <w:autoSpaceDN/>
        <w:adjustRightInd/>
        <w:ind w:firstLine="709"/>
        <w:jc w:val="both"/>
        <w:outlineLvl w:val="1"/>
      </w:pPr>
      <w:r w:rsidRPr="00620285">
        <w:t>9.3.5.</w:t>
      </w:r>
      <w:r w:rsidRPr="00620285">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620285" w:rsidRPr="00620285" w:rsidRDefault="00620285" w:rsidP="00620285">
      <w:pPr>
        <w:autoSpaceDE/>
        <w:autoSpaceDN/>
        <w:adjustRightInd/>
        <w:ind w:firstLine="709"/>
        <w:jc w:val="both"/>
        <w:outlineLvl w:val="1"/>
      </w:pPr>
      <w:r w:rsidRPr="00620285">
        <w:t>9.3.6.</w:t>
      </w:r>
      <w:r w:rsidRPr="00620285">
        <w:tab/>
        <w:t xml:space="preserve">В период рассмотрения и оценки Заявок эксперты могут вступать в контакты с представителями участников закупочной процедуры </w:t>
      </w:r>
      <w:r w:rsidRPr="00620285">
        <w:rPr>
          <w:b/>
        </w:rPr>
        <w:t>только по поручению ЗК/ПДЗК или ее председателя</w:t>
      </w:r>
      <w:r w:rsidRPr="00620285">
        <w:t xml:space="preserve">. Если до начала или в процессе рассмотрения Заявок у эксперта возникли обстоятельства, мешающие ему беспристрастно оценивать Заявки, эксперт обязан </w:t>
      </w:r>
      <w:r w:rsidRPr="00620285">
        <w:lastRenderedPageBreak/>
        <w:t>незамедлительно доложить о таких фактах председателю ЗК/ПДЗК.</w:t>
      </w:r>
    </w:p>
    <w:p w:rsidR="00620285" w:rsidRPr="00620285" w:rsidRDefault="00620285" w:rsidP="00620285">
      <w:pPr>
        <w:autoSpaceDE/>
        <w:autoSpaceDN/>
        <w:adjustRightInd/>
        <w:ind w:firstLine="709"/>
        <w:jc w:val="both"/>
        <w:outlineLvl w:val="1"/>
      </w:pPr>
      <w:r w:rsidRPr="00620285">
        <w:t>9.3.7.</w:t>
      </w:r>
      <w:r w:rsidRPr="00620285">
        <w:tab/>
        <w:t xml:space="preserve">Все материалы оценки Заявок </w:t>
      </w:r>
      <w:r w:rsidRPr="00620285">
        <w:rPr>
          <w:u w:val="single"/>
        </w:rPr>
        <w:t>эксперты должны представить в установленный для них</w:t>
      </w:r>
      <w:r w:rsidRPr="00620285">
        <w:t xml:space="preserve"> (устанавливается Руководителем или заместителем руководителя ЭГ </w:t>
      </w:r>
      <w:r w:rsidRPr="00620285">
        <w:rPr>
          <w:u w:val="single"/>
        </w:rPr>
        <w:t>в рабочем порядке</w:t>
      </w:r>
      <w:r w:rsidRPr="00620285">
        <w:t xml:space="preserve">) </w:t>
      </w:r>
      <w:r w:rsidRPr="00620285">
        <w:rPr>
          <w:u w:val="single"/>
        </w:rPr>
        <w:t>срок</w:t>
      </w:r>
      <w:r w:rsidRPr="00620285">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620285">
        <w:rPr>
          <w:lang w:val="en-US"/>
        </w:rPr>
        <w:t>PDF</w:t>
      </w:r>
      <w:r w:rsidRPr="00620285">
        <w:t xml:space="preserve">) и файл в формате программ </w:t>
      </w:r>
      <w:r w:rsidRPr="00620285">
        <w:rPr>
          <w:lang w:val="en-US"/>
        </w:rPr>
        <w:t>MS</w:t>
      </w:r>
      <w:r w:rsidRPr="00620285">
        <w:t xml:space="preserve"> </w:t>
      </w:r>
      <w:r w:rsidRPr="00620285">
        <w:rPr>
          <w:lang w:val="en-US"/>
        </w:rPr>
        <w:t>Word</w:t>
      </w:r>
      <w:r w:rsidRPr="00620285">
        <w:t xml:space="preserve"> и </w:t>
      </w:r>
      <w:r w:rsidRPr="00620285">
        <w:rPr>
          <w:lang w:val="en-US"/>
        </w:rPr>
        <w:t>MS</w:t>
      </w:r>
      <w:r w:rsidRPr="00620285">
        <w:t xml:space="preserve"> </w:t>
      </w:r>
      <w:r w:rsidRPr="00620285">
        <w:rPr>
          <w:lang w:val="en-US"/>
        </w:rPr>
        <w:t>Excel</w:t>
      </w:r>
      <w:r w:rsidRPr="00620285">
        <w:t xml:space="preserve"> высылается заместителю (в случае отсутствия руководителю ЭГ) по адресу электронной почты, указанному в приложении №1.</w:t>
      </w:r>
    </w:p>
    <w:p w:rsidR="00620285" w:rsidRPr="00620285" w:rsidRDefault="00620285" w:rsidP="00620285">
      <w:pPr>
        <w:autoSpaceDE/>
        <w:autoSpaceDN/>
        <w:adjustRightInd/>
        <w:ind w:firstLine="709"/>
        <w:jc w:val="both"/>
        <w:outlineLvl w:val="1"/>
      </w:pPr>
      <w:r w:rsidRPr="00620285">
        <w:t>9.3.8.</w:t>
      </w:r>
      <w:r w:rsidRPr="00620285">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620285" w:rsidRPr="00620285" w:rsidRDefault="00620285" w:rsidP="00620285">
      <w:pPr>
        <w:autoSpaceDE/>
        <w:autoSpaceDN/>
        <w:adjustRightInd/>
        <w:ind w:firstLine="709"/>
        <w:jc w:val="both"/>
        <w:outlineLvl w:val="1"/>
      </w:pPr>
      <w:r w:rsidRPr="00620285">
        <w:t>9.3.9.</w:t>
      </w:r>
      <w:r w:rsidRPr="00620285">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620285" w:rsidRPr="00620285" w:rsidRDefault="00620285" w:rsidP="00620285">
      <w:pPr>
        <w:autoSpaceDE/>
        <w:autoSpaceDN/>
        <w:adjustRightInd/>
        <w:ind w:firstLine="709"/>
        <w:jc w:val="both"/>
        <w:outlineLvl w:val="1"/>
      </w:pPr>
      <w:r w:rsidRPr="00620285">
        <w:t>9.3.10.</w:t>
      </w:r>
      <w:r w:rsidRPr="00620285">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620285" w:rsidRPr="00620285" w:rsidRDefault="00620285" w:rsidP="00620285">
      <w:pPr>
        <w:autoSpaceDE/>
        <w:autoSpaceDN/>
        <w:adjustRightInd/>
        <w:ind w:firstLine="709"/>
        <w:jc w:val="both"/>
        <w:outlineLvl w:val="1"/>
      </w:pPr>
      <w:r w:rsidRPr="00620285">
        <w:t>9.3.11.</w:t>
      </w:r>
      <w:r w:rsidRPr="00620285">
        <w:tab/>
        <w:t>Экспе</w:t>
      </w:r>
      <w:proofErr w:type="gramStart"/>
      <w:r w:rsidRPr="00620285">
        <w:t>рт впр</w:t>
      </w:r>
      <w:proofErr w:type="gramEnd"/>
      <w:r w:rsidRPr="00620285">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620285" w:rsidRPr="00620285" w:rsidRDefault="00620285" w:rsidP="00620285">
      <w:pPr>
        <w:autoSpaceDE/>
        <w:autoSpaceDN/>
        <w:adjustRightInd/>
        <w:ind w:firstLine="709"/>
        <w:jc w:val="both"/>
        <w:outlineLvl w:val="1"/>
      </w:pPr>
      <w:r w:rsidRPr="00620285">
        <w:t>9.3.12.</w:t>
      </w:r>
      <w:r w:rsidRPr="00620285">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620285" w:rsidRPr="00620285" w:rsidRDefault="00620285" w:rsidP="00620285">
      <w:pPr>
        <w:autoSpaceDE/>
        <w:autoSpaceDN/>
        <w:adjustRightInd/>
        <w:ind w:firstLine="709"/>
        <w:jc w:val="both"/>
        <w:outlineLvl w:val="1"/>
      </w:pPr>
      <w:r w:rsidRPr="00620285">
        <w:t>9.3.13.</w:t>
      </w:r>
      <w:r w:rsidRPr="00620285">
        <w:tab/>
      </w:r>
      <w:proofErr w:type="gramStart"/>
      <w:r w:rsidRPr="00620285">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620285">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620285" w:rsidRPr="00620285" w:rsidRDefault="00620285" w:rsidP="00620285">
      <w:pPr>
        <w:autoSpaceDE/>
        <w:autoSpaceDN/>
        <w:adjustRightInd/>
        <w:ind w:firstLine="709"/>
        <w:jc w:val="both"/>
        <w:outlineLvl w:val="1"/>
      </w:pPr>
      <w:r w:rsidRPr="00620285">
        <w:t>9.3.14.</w:t>
      </w:r>
      <w:r w:rsidRPr="00620285">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620285" w:rsidRPr="00620285" w:rsidRDefault="00620285" w:rsidP="00620285">
      <w:pPr>
        <w:autoSpaceDE/>
        <w:autoSpaceDN/>
        <w:adjustRightInd/>
        <w:ind w:firstLine="709"/>
        <w:jc w:val="both"/>
        <w:outlineLvl w:val="1"/>
      </w:pPr>
      <w:r w:rsidRPr="00620285">
        <w:t>9.3.15.</w:t>
      </w:r>
      <w:r w:rsidRPr="00620285">
        <w:tab/>
      </w:r>
      <w:proofErr w:type="gramStart"/>
      <w:r w:rsidRPr="00620285">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620285">
        <w:t xml:space="preserve"> Если ЗК/ПДЗК в процессе рассмотрения и оценки Заявок сочтет полезным, всем или </w:t>
      </w:r>
      <w:r w:rsidRPr="00620285">
        <w:lastRenderedPageBreak/>
        <w:t>отдельным экспертам будут предложены дополнительные специальные формы для заполнения и включения в состав экспертного заключения.</w:t>
      </w:r>
    </w:p>
    <w:p w:rsidR="00620285" w:rsidRPr="00620285" w:rsidRDefault="00620285" w:rsidP="00620285">
      <w:pPr>
        <w:autoSpaceDE/>
        <w:autoSpaceDN/>
        <w:adjustRightInd/>
        <w:ind w:firstLine="709"/>
        <w:jc w:val="both"/>
        <w:outlineLvl w:val="1"/>
      </w:pPr>
      <w:r w:rsidRPr="00620285">
        <w:t>9.3.16.</w:t>
      </w:r>
      <w:r w:rsidRPr="00620285">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620285" w:rsidRPr="00620285" w:rsidRDefault="00620285" w:rsidP="00620285">
      <w:pPr>
        <w:widowControl/>
        <w:numPr>
          <w:ilvl w:val="1"/>
          <w:numId w:val="68"/>
        </w:numPr>
        <w:autoSpaceDE/>
        <w:autoSpaceDN/>
        <w:adjustRightInd/>
        <w:spacing w:line="360" w:lineRule="auto"/>
        <w:jc w:val="both"/>
        <w:outlineLvl w:val="0"/>
        <w:rPr>
          <w:b/>
          <w:kern w:val="28"/>
          <w:lang w:val="en-US"/>
        </w:rPr>
      </w:pPr>
      <w:r w:rsidRPr="00620285">
        <w:rPr>
          <w:b/>
          <w:kern w:val="28"/>
        </w:rPr>
        <w:t>Виды экспертной оценки</w:t>
      </w:r>
    </w:p>
    <w:p w:rsidR="00620285" w:rsidRPr="00620285" w:rsidRDefault="00620285" w:rsidP="00620285">
      <w:pPr>
        <w:keepNext/>
        <w:widowControl/>
        <w:numPr>
          <w:ilvl w:val="2"/>
          <w:numId w:val="69"/>
        </w:numPr>
        <w:autoSpaceDE/>
        <w:autoSpaceDN/>
        <w:adjustRightInd/>
        <w:spacing w:line="360" w:lineRule="auto"/>
        <w:contextualSpacing/>
        <w:jc w:val="both"/>
      </w:pPr>
      <w:r w:rsidRPr="00620285">
        <w:t xml:space="preserve">Техническая экспертиза </w:t>
      </w:r>
    </w:p>
    <w:p w:rsidR="00620285" w:rsidRPr="00620285" w:rsidRDefault="00620285" w:rsidP="00620285">
      <w:pPr>
        <w:tabs>
          <w:tab w:val="num" w:pos="1080"/>
        </w:tabs>
        <w:adjustRightInd/>
        <w:ind w:firstLine="709"/>
        <w:jc w:val="both"/>
      </w:pPr>
      <w:r w:rsidRPr="00620285">
        <w:t>-</w:t>
      </w:r>
      <w:r w:rsidRPr="00620285">
        <w:tab/>
        <w:t>рассматривается существо технических Заявок, технических характеристик и т.д.;</w:t>
      </w:r>
    </w:p>
    <w:p w:rsidR="00620285" w:rsidRPr="00620285" w:rsidRDefault="00620285" w:rsidP="00620285">
      <w:pPr>
        <w:tabs>
          <w:tab w:val="num" w:pos="1080"/>
        </w:tabs>
        <w:adjustRightInd/>
        <w:ind w:firstLine="709"/>
        <w:jc w:val="both"/>
      </w:pPr>
      <w:r w:rsidRPr="00620285">
        <w:t>-</w:t>
      </w:r>
      <w:r w:rsidRPr="00620285">
        <w:tab/>
        <w:t>рассматривается необходимость и наличие соответствующих лицензий и свидетельств;</w:t>
      </w:r>
    </w:p>
    <w:p w:rsidR="00620285" w:rsidRPr="00620285" w:rsidRDefault="00620285" w:rsidP="00620285">
      <w:pPr>
        <w:tabs>
          <w:tab w:val="num" w:pos="1080"/>
        </w:tabs>
        <w:adjustRightInd/>
        <w:ind w:firstLine="709"/>
        <w:jc w:val="both"/>
      </w:pPr>
      <w:r w:rsidRPr="00620285">
        <w:t>-</w:t>
      </w:r>
      <w:r w:rsidRPr="00620285">
        <w:tab/>
        <w:t>рассматриваются временные параметры поставки товара;</w:t>
      </w:r>
    </w:p>
    <w:p w:rsidR="00620285" w:rsidRPr="00620285" w:rsidRDefault="00620285" w:rsidP="00620285">
      <w:pPr>
        <w:tabs>
          <w:tab w:val="num" w:pos="1080"/>
        </w:tabs>
        <w:adjustRightInd/>
        <w:ind w:firstLine="709"/>
        <w:jc w:val="both"/>
      </w:pPr>
      <w:r w:rsidRPr="00620285">
        <w:t>-</w:t>
      </w:r>
      <w:r w:rsidRPr="00620285">
        <w:tab/>
        <w:t>рассматривается общий опыт работы (сроки создания организации, виды деятельности согласно Уставу);</w:t>
      </w:r>
    </w:p>
    <w:p w:rsidR="00620285" w:rsidRPr="00620285" w:rsidRDefault="00620285" w:rsidP="00620285">
      <w:pPr>
        <w:tabs>
          <w:tab w:val="num" w:pos="1080"/>
        </w:tabs>
        <w:adjustRightInd/>
        <w:ind w:firstLine="709"/>
        <w:jc w:val="both"/>
      </w:pPr>
      <w:r w:rsidRPr="00620285">
        <w:t>-</w:t>
      </w:r>
      <w:r w:rsidRPr="00620285">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620285" w:rsidRPr="00620285" w:rsidRDefault="00620285" w:rsidP="00620285">
      <w:pPr>
        <w:tabs>
          <w:tab w:val="num" w:pos="1080"/>
        </w:tabs>
        <w:adjustRightInd/>
        <w:ind w:firstLine="709"/>
        <w:jc w:val="both"/>
      </w:pPr>
      <w:r w:rsidRPr="00620285">
        <w:t>-</w:t>
      </w:r>
      <w:r w:rsidRPr="00620285">
        <w:tab/>
        <w:t>рассматриваются кадровые возможности (информация о персонале: образование, стаж работы, сертификаты и т.д.);</w:t>
      </w:r>
    </w:p>
    <w:p w:rsidR="00620285" w:rsidRPr="00620285" w:rsidRDefault="00620285" w:rsidP="00620285">
      <w:pPr>
        <w:tabs>
          <w:tab w:val="num" w:pos="1080"/>
        </w:tabs>
        <w:adjustRightInd/>
        <w:ind w:firstLine="709"/>
        <w:jc w:val="both"/>
      </w:pPr>
      <w:r w:rsidRPr="00620285">
        <w:t>-</w:t>
      </w:r>
      <w:r w:rsidRPr="00620285">
        <w:tab/>
        <w:t>другие вопросы ЗК/ПДЗК.</w:t>
      </w:r>
    </w:p>
    <w:p w:rsidR="00620285" w:rsidRPr="00620285" w:rsidRDefault="00620285" w:rsidP="00620285">
      <w:pPr>
        <w:widowControl/>
        <w:numPr>
          <w:ilvl w:val="2"/>
          <w:numId w:val="69"/>
        </w:numPr>
        <w:autoSpaceDE/>
        <w:autoSpaceDN/>
        <w:adjustRightInd/>
        <w:spacing w:line="360" w:lineRule="auto"/>
        <w:contextualSpacing/>
        <w:jc w:val="both"/>
      </w:pPr>
      <w:r w:rsidRPr="00620285">
        <w:t>Коммерческая экспертиза</w:t>
      </w:r>
    </w:p>
    <w:p w:rsidR="00620285" w:rsidRPr="00620285" w:rsidRDefault="00620285" w:rsidP="00620285">
      <w:pPr>
        <w:tabs>
          <w:tab w:val="num" w:pos="1080"/>
        </w:tabs>
        <w:adjustRightInd/>
        <w:ind w:firstLine="709"/>
        <w:jc w:val="both"/>
      </w:pPr>
      <w:proofErr w:type="gramStart"/>
      <w:r w:rsidRPr="00620285">
        <w:t>-</w:t>
      </w:r>
      <w:r w:rsidRPr="00620285">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620285" w:rsidRPr="00620285" w:rsidRDefault="00620285" w:rsidP="00620285">
      <w:pPr>
        <w:tabs>
          <w:tab w:val="num" w:pos="1080"/>
        </w:tabs>
        <w:adjustRightInd/>
        <w:ind w:firstLine="709"/>
        <w:jc w:val="both"/>
        <w:rPr>
          <w:u w:val="single"/>
        </w:rPr>
      </w:pPr>
      <w:r w:rsidRPr="00620285">
        <w:t>-</w:t>
      </w:r>
      <w:r w:rsidRPr="00620285">
        <w:tab/>
        <w:t>рассматривается  структуры цены договора (подробные калькуляции, сметные расчеты и т.д.);</w:t>
      </w:r>
    </w:p>
    <w:p w:rsidR="00620285" w:rsidRPr="00620285" w:rsidRDefault="00620285" w:rsidP="00620285">
      <w:pPr>
        <w:tabs>
          <w:tab w:val="num" w:pos="1080"/>
        </w:tabs>
        <w:adjustRightInd/>
        <w:ind w:firstLine="709"/>
        <w:jc w:val="both"/>
        <w:rPr>
          <w:u w:val="single"/>
        </w:rPr>
      </w:pPr>
      <w:r w:rsidRPr="00620285">
        <w:t>-</w:t>
      </w:r>
      <w:r w:rsidRPr="00620285">
        <w:tab/>
        <w:t>другие вопросы ЗК/ПДЗК.</w:t>
      </w:r>
    </w:p>
    <w:p w:rsidR="00620285" w:rsidRPr="00620285" w:rsidRDefault="00620285" w:rsidP="00620285">
      <w:pPr>
        <w:widowControl/>
        <w:numPr>
          <w:ilvl w:val="2"/>
          <w:numId w:val="69"/>
        </w:numPr>
        <w:autoSpaceDE/>
        <w:autoSpaceDN/>
        <w:adjustRightInd/>
        <w:spacing w:line="360" w:lineRule="auto"/>
        <w:jc w:val="both"/>
      </w:pPr>
      <w:r w:rsidRPr="00620285">
        <w:t xml:space="preserve">Финансово-экономическая экспертиза </w:t>
      </w:r>
    </w:p>
    <w:p w:rsidR="00620285" w:rsidRPr="00620285" w:rsidRDefault="00620285" w:rsidP="00620285">
      <w:pPr>
        <w:tabs>
          <w:tab w:val="num" w:pos="1080"/>
        </w:tabs>
        <w:adjustRightInd/>
        <w:ind w:firstLine="709"/>
        <w:jc w:val="both"/>
        <w:rPr>
          <w:szCs w:val="20"/>
        </w:rPr>
      </w:pPr>
      <w:r w:rsidRPr="00620285">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620285" w:rsidRPr="00620285" w:rsidRDefault="00620285" w:rsidP="00620285">
      <w:pPr>
        <w:widowControl/>
        <w:numPr>
          <w:ilvl w:val="2"/>
          <w:numId w:val="69"/>
        </w:numPr>
        <w:autoSpaceDE/>
        <w:autoSpaceDN/>
        <w:adjustRightInd/>
        <w:spacing w:line="360" w:lineRule="auto"/>
        <w:jc w:val="both"/>
      </w:pPr>
      <w:r w:rsidRPr="00620285">
        <w:t>Юридическая экспертиза</w:t>
      </w:r>
    </w:p>
    <w:p w:rsidR="00620285" w:rsidRPr="00620285" w:rsidRDefault="00620285" w:rsidP="00620285">
      <w:pPr>
        <w:adjustRightInd/>
        <w:ind w:firstLine="851"/>
        <w:jc w:val="both"/>
      </w:pPr>
      <w:r w:rsidRPr="00620285">
        <w:t>-</w:t>
      </w:r>
      <w:r w:rsidRPr="00620285">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620285" w:rsidRPr="00620285" w:rsidRDefault="00620285" w:rsidP="00620285">
      <w:pPr>
        <w:adjustRightInd/>
        <w:ind w:firstLine="851"/>
        <w:jc w:val="both"/>
      </w:pPr>
      <w:r w:rsidRPr="00620285">
        <w:t>-</w:t>
      </w:r>
      <w:r w:rsidRPr="00620285">
        <w:tab/>
        <w:t>рассматривается приемлемость предлагаемых договорных условий (протокол разногласий);</w:t>
      </w:r>
    </w:p>
    <w:p w:rsidR="00620285" w:rsidRPr="00620285" w:rsidRDefault="00620285" w:rsidP="00620285">
      <w:pPr>
        <w:tabs>
          <w:tab w:val="num" w:pos="1080"/>
        </w:tabs>
        <w:adjustRightInd/>
        <w:ind w:firstLine="851"/>
        <w:jc w:val="both"/>
      </w:pPr>
      <w:r w:rsidRPr="00620285">
        <w:t>-</w:t>
      </w:r>
      <w:r w:rsidRPr="00620285">
        <w:tab/>
        <w:t>другие вопросы ЗК/ПДЗК.</w:t>
      </w:r>
    </w:p>
    <w:p w:rsidR="00620285" w:rsidRPr="00620285" w:rsidRDefault="00620285" w:rsidP="00620285">
      <w:pPr>
        <w:widowControl/>
        <w:numPr>
          <w:ilvl w:val="2"/>
          <w:numId w:val="69"/>
        </w:numPr>
        <w:autoSpaceDE/>
        <w:autoSpaceDN/>
        <w:adjustRightInd/>
        <w:spacing w:line="360" w:lineRule="auto"/>
        <w:jc w:val="both"/>
      </w:pPr>
      <w:r w:rsidRPr="00620285">
        <w:lastRenderedPageBreak/>
        <w:t>Организационная экспертиза (оценка состава и качества оформления Заявок):</w:t>
      </w:r>
    </w:p>
    <w:p w:rsidR="00620285" w:rsidRPr="00620285" w:rsidRDefault="00620285" w:rsidP="00620285">
      <w:pPr>
        <w:tabs>
          <w:tab w:val="num" w:pos="1080"/>
        </w:tabs>
        <w:adjustRightInd/>
        <w:ind w:firstLine="851"/>
        <w:jc w:val="both"/>
      </w:pPr>
      <w:r w:rsidRPr="00620285">
        <w:t>-</w:t>
      </w:r>
      <w:r w:rsidRPr="00620285">
        <w:tab/>
        <w:t xml:space="preserve">рассматривается соответствие состава и оформления каждого Предложения требованиям закупочной документации. </w:t>
      </w:r>
    </w:p>
    <w:p w:rsidR="00620285" w:rsidRPr="00620285" w:rsidRDefault="00620285" w:rsidP="00620285">
      <w:pPr>
        <w:widowControl/>
        <w:numPr>
          <w:ilvl w:val="2"/>
          <w:numId w:val="69"/>
        </w:numPr>
        <w:autoSpaceDE/>
        <w:autoSpaceDN/>
        <w:adjustRightInd/>
        <w:spacing w:line="360" w:lineRule="auto"/>
        <w:jc w:val="both"/>
      </w:pPr>
      <w:bookmarkStart w:id="297" w:name="_Toc301790282"/>
      <w:r w:rsidRPr="00620285">
        <w:t>Экспертиза по экономической безопасности.</w:t>
      </w:r>
      <w:bookmarkEnd w:id="297"/>
    </w:p>
    <w:p w:rsidR="00620285" w:rsidRPr="00620285" w:rsidRDefault="00620285" w:rsidP="00620285">
      <w:pPr>
        <w:keepNext/>
        <w:adjustRightInd/>
        <w:ind w:firstLine="851"/>
        <w:jc w:val="both"/>
      </w:pPr>
      <w:r w:rsidRPr="00620285">
        <w:t>Рассматривается экономическая безопасность установления договорных отношений с потенциальным контрагентом.</w:t>
      </w:r>
    </w:p>
    <w:p w:rsidR="00620285" w:rsidRPr="00620285" w:rsidRDefault="00620285" w:rsidP="00620285">
      <w:pPr>
        <w:widowControl/>
        <w:numPr>
          <w:ilvl w:val="1"/>
          <w:numId w:val="69"/>
        </w:numPr>
        <w:autoSpaceDE/>
        <w:autoSpaceDN/>
        <w:adjustRightInd/>
        <w:spacing w:line="360" w:lineRule="auto"/>
        <w:contextualSpacing/>
        <w:jc w:val="center"/>
        <w:outlineLvl w:val="0"/>
        <w:rPr>
          <w:b/>
          <w:kern w:val="28"/>
        </w:rPr>
      </w:pPr>
      <w:r w:rsidRPr="00620285">
        <w:rPr>
          <w:b/>
          <w:kern w:val="28"/>
        </w:rPr>
        <w:t>Отборочные и оценочные критерии</w:t>
      </w:r>
    </w:p>
    <w:p w:rsidR="00620285" w:rsidRPr="00620285" w:rsidRDefault="00620285" w:rsidP="00620285">
      <w:pPr>
        <w:keepNext/>
        <w:adjustRightInd/>
        <w:ind w:firstLine="709"/>
        <w:jc w:val="both"/>
      </w:pPr>
      <w:r w:rsidRPr="00620285">
        <w:rPr>
          <w:bCs/>
          <w:kern w:val="32"/>
        </w:rPr>
        <w:t>9.5.1.</w:t>
      </w:r>
      <w:r w:rsidRPr="00620285">
        <w:rPr>
          <w:sz w:val="28"/>
        </w:rPr>
        <w:tab/>
      </w:r>
      <w:r w:rsidRPr="00620285">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620285" w:rsidRPr="00620285" w:rsidRDefault="00620285" w:rsidP="00620285">
      <w:pPr>
        <w:keepNext/>
        <w:adjustRightInd/>
        <w:ind w:firstLine="709"/>
        <w:jc w:val="both"/>
      </w:pPr>
      <w:r w:rsidRPr="00620285">
        <w:rPr>
          <w:bCs/>
          <w:kern w:val="32"/>
        </w:rPr>
        <w:t>9.5.2.</w:t>
      </w:r>
      <w:r w:rsidRPr="00620285">
        <w:rPr>
          <w:bCs/>
          <w:kern w:val="32"/>
        </w:rPr>
        <w:tab/>
      </w:r>
      <w:proofErr w:type="gramStart"/>
      <w:r w:rsidRPr="00620285">
        <w:rPr>
          <w:bCs/>
          <w:kern w:val="32"/>
        </w:rPr>
        <w:t>Самые «простые» критерии называют «частными» критериями, а оценки по ним «частными»</w:t>
      </w:r>
      <w:r w:rsidRPr="00620285">
        <w:t xml:space="preserve"> оценками.</w:t>
      </w:r>
      <w:proofErr w:type="gramEnd"/>
      <w:r w:rsidRPr="00620285">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620285" w:rsidRPr="00620285" w:rsidRDefault="00620285" w:rsidP="00620285">
      <w:pPr>
        <w:autoSpaceDE/>
        <w:autoSpaceDN/>
        <w:adjustRightInd/>
        <w:ind w:firstLine="709"/>
        <w:jc w:val="both"/>
        <w:outlineLvl w:val="0"/>
        <w:rPr>
          <w:bCs/>
          <w:kern w:val="32"/>
        </w:rPr>
      </w:pPr>
      <w:r w:rsidRPr="00620285">
        <w:rPr>
          <w:bCs/>
          <w:kern w:val="32"/>
        </w:rPr>
        <w:t>9.5.3.</w:t>
      </w:r>
      <w:r w:rsidRPr="00620285">
        <w:rPr>
          <w:bCs/>
          <w:kern w:val="32"/>
        </w:rPr>
        <w:tab/>
      </w:r>
      <w:r w:rsidRPr="00620285">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620285" w:rsidRPr="00620285" w:rsidRDefault="00620285" w:rsidP="00620285">
      <w:pPr>
        <w:autoSpaceDE/>
        <w:autoSpaceDN/>
        <w:adjustRightInd/>
        <w:ind w:firstLine="709"/>
        <w:jc w:val="both"/>
        <w:outlineLvl w:val="0"/>
        <w:rPr>
          <w:bCs/>
          <w:kern w:val="32"/>
        </w:rPr>
      </w:pPr>
      <w:r w:rsidRPr="00620285">
        <w:rPr>
          <w:bCs/>
          <w:kern w:val="32"/>
        </w:rPr>
        <w:t>9.5.4.</w:t>
      </w:r>
      <w:r w:rsidRPr="00620285">
        <w:rPr>
          <w:bCs/>
          <w:kern w:val="32"/>
        </w:rPr>
        <w:tab/>
      </w:r>
      <w:r w:rsidRPr="00620285">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Pr="00620285">
        <w:rPr>
          <w:bCs/>
          <w:kern w:val="32"/>
        </w:rPr>
        <w:t xml:space="preserve"> ЗК/ПДЗК</w:t>
      </w:r>
      <w:r w:rsidRPr="00620285">
        <w:rPr>
          <w:bCs/>
          <w:kern w:val="32"/>
          <w:lang w:val="x-none"/>
        </w:rPr>
        <w:t>.</w:t>
      </w:r>
    </w:p>
    <w:p w:rsidR="00620285" w:rsidRPr="00620285" w:rsidRDefault="00620285" w:rsidP="00620285">
      <w:pPr>
        <w:autoSpaceDE/>
        <w:autoSpaceDN/>
        <w:adjustRightInd/>
        <w:ind w:firstLine="709"/>
        <w:jc w:val="both"/>
        <w:outlineLvl w:val="0"/>
        <w:rPr>
          <w:bCs/>
          <w:kern w:val="32"/>
        </w:rPr>
      </w:pPr>
      <w:r w:rsidRPr="00620285">
        <w:rPr>
          <w:bCs/>
          <w:kern w:val="32"/>
        </w:rPr>
        <w:t>9.5.5.</w:t>
      </w:r>
      <w:r w:rsidRPr="00620285">
        <w:rPr>
          <w:bCs/>
          <w:kern w:val="32"/>
        </w:rPr>
        <w:tab/>
      </w:r>
      <w:r w:rsidRPr="00620285">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620285" w:rsidRPr="00620285" w:rsidRDefault="00620285" w:rsidP="00620285">
      <w:pPr>
        <w:widowControl/>
        <w:autoSpaceDE/>
        <w:autoSpaceDN/>
        <w:adjustRightInd/>
        <w:spacing w:line="360" w:lineRule="auto"/>
        <w:ind w:left="643"/>
        <w:contextualSpacing/>
        <w:jc w:val="both"/>
        <w:rPr>
          <w:b/>
        </w:rPr>
      </w:pPr>
      <w:r w:rsidRPr="00620285">
        <w:rPr>
          <w:b/>
        </w:rPr>
        <w:t>9.6. Стадии экспертизы</w:t>
      </w:r>
    </w:p>
    <w:p w:rsidR="00620285" w:rsidRPr="00620285" w:rsidRDefault="00620285" w:rsidP="00620285">
      <w:pPr>
        <w:widowControl/>
        <w:numPr>
          <w:ilvl w:val="2"/>
          <w:numId w:val="70"/>
        </w:numPr>
        <w:autoSpaceDE/>
        <w:autoSpaceDN/>
        <w:adjustRightInd/>
        <w:spacing w:line="360" w:lineRule="auto"/>
        <w:contextualSpacing/>
        <w:jc w:val="both"/>
        <w:rPr>
          <w:b/>
        </w:rPr>
      </w:pPr>
      <w:r w:rsidRPr="00620285">
        <w:rPr>
          <w:b/>
        </w:rPr>
        <w:t>Отборочная стадия</w:t>
      </w:r>
    </w:p>
    <w:p w:rsidR="00620285" w:rsidRPr="00620285" w:rsidRDefault="00620285" w:rsidP="00620285">
      <w:pPr>
        <w:widowControl/>
        <w:autoSpaceDE/>
        <w:autoSpaceDN/>
        <w:adjustRightInd/>
        <w:ind w:firstLine="709"/>
        <w:jc w:val="both"/>
      </w:pPr>
      <w:r w:rsidRPr="00620285">
        <w:t>9.6.1.1</w:t>
      </w:r>
      <w:proofErr w:type="gramStart"/>
      <w:r w:rsidRPr="00620285">
        <w:tab/>
        <w:t>В</w:t>
      </w:r>
      <w:proofErr w:type="gramEnd"/>
      <w:r w:rsidRPr="00620285">
        <w:t xml:space="preserve"> рамках отборочной стадии экспертизы</w:t>
      </w:r>
      <w:r w:rsidRPr="00620285" w:rsidDel="00B44820">
        <w:t xml:space="preserve"> </w:t>
      </w:r>
      <w:r w:rsidRPr="00620285">
        <w:t>осуществляется рассмотрение Заявок по отборочным критериям.</w:t>
      </w:r>
    </w:p>
    <w:p w:rsidR="00620285" w:rsidRPr="00620285" w:rsidRDefault="00620285" w:rsidP="00620285">
      <w:pPr>
        <w:widowControl/>
        <w:autoSpaceDE/>
        <w:autoSpaceDN/>
        <w:adjustRightInd/>
        <w:ind w:firstLine="709"/>
        <w:contextualSpacing/>
        <w:jc w:val="both"/>
      </w:pPr>
      <w:r w:rsidRPr="00620285">
        <w:t>9.6.1.2</w:t>
      </w:r>
      <w:proofErr w:type="gramStart"/>
      <w:r w:rsidRPr="00620285">
        <w:t xml:space="preserve"> П</w:t>
      </w:r>
      <w:proofErr w:type="gramEnd"/>
      <w:r w:rsidRPr="00620285">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620285" w:rsidRPr="00620285" w:rsidRDefault="00620285" w:rsidP="00620285">
      <w:pPr>
        <w:widowControl/>
        <w:autoSpaceDE/>
        <w:autoSpaceDN/>
        <w:adjustRightInd/>
        <w:ind w:firstLine="360"/>
        <w:jc w:val="both"/>
      </w:pPr>
      <w:r w:rsidRPr="00620285">
        <w:t>В результате рассмотрения Заявок по отборочным критериям в отношении каждого из критериев эксперт выносит одно из следующих решений:</w:t>
      </w:r>
    </w:p>
    <w:p w:rsidR="00620285" w:rsidRPr="00620285" w:rsidRDefault="00620285" w:rsidP="00620285">
      <w:pPr>
        <w:widowControl/>
        <w:autoSpaceDE/>
        <w:autoSpaceDN/>
        <w:adjustRightInd/>
        <w:jc w:val="both"/>
      </w:pPr>
      <w:r w:rsidRPr="00620285">
        <w:t>-</w:t>
      </w:r>
      <w:r w:rsidRPr="00620285">
        <w:tab/>
        <w:t>«соответствует условиям закупочной процедуры</w:t>
      </w:r>
      <w:r w:rsidRPr="00620285" w:rsidDel="00B44820">
        <w:t xml:space="preserve"> </w:t>
      </w:r>
      <w:r w:rsidRPr="00620285">
        <w:t>(обязательным требованиям закупочной документации)»;</w:t>
      </w:r>
    </w:p>
    <w:p w:rsidR="00620285" w:rsidRPr="00620285" w:rsidRDefault="00620285" w:rsidP="00620285">
      <w:pPr>
        <w:adjustRightInd/>
        <w:jc w:val="both"/>
      </w:pPr>
      <w:r w:rsidRPr="00620285">
        <w:t>-</w:t>
      </w:r>
      <w:r w:rsidRPr="00620285">
        <w:tab/>
        <w:t xml:space="preserve">«не соответствует условиям закупочной процедуры (обязательным требованиям закупочной документации)» </w:t>
      </w:r>
    </w:p>
    <w:p w:rsidR="00620285" w:rsidRPr="00620285" w:rsidRDefault="00620285" w:rsidP="00620285">
      <w:pPr>
        <w:widowControl/>
        <w:autoSpaceDE/>
        <w:autoSpaceDN/>
        <w:adjustRightInd/>
        <w:ind w:firstLine="709"/>
        <w:jc w:val="both"/>
      </w:pPr>
      <w:r w:rsidRPr="00620285">
        <w:t>9.6.1.3</w:t>
      </w:r>
      <w:proofErr w:type="gramStart"/>
      <w:r w:rsidRPr="00620285">
        <w:tab/>
        <w:t>П</w:t>
      </w:r>
      <w:proofErr w:type="gramEnd"/>
      <w:r w:rsidRPr="00620285">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620285" w:rsidRPr="00620285" w:rsidRDefault="00620285" w:rsidP="00620285">
      <w:pPr>
        <w:widowControl/>
        <w:autoSpaceDE/>
        <w:autoSpaceDN/>
        <w:adjustRightInd/>
        <w:ind w:firstLine="709"/>
        <w:jc w:val="both"/>
      </w:pPr>
      <w:r w:rsidRPr="00620285">
        <w:t xml:space="preserve">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w:t>
      </w:r>
      <w:r w:rsidRPr="00620285">
        <w:lastRenderedPageBreak/>
        <w:t>критерию, эксперт должен продолжить оценку данной Заявки по всем остальным критериям.</w:t>
      </w:r>
    </w:p>
    <w:p w:rsidR="00620285" w:rsidRPr="00620285" w:rsidRDefault="00620285" w:rsidP="00620285">
      <w:pPr>
        <w:widowControl/>
        <w:autoSpaceDE/>
        <w:autoSpaceDN/>
        <w:adjustRightInd/>
        <w:spacing w:line="360" w:lineRule="auto"/>
        <w:ind w:left="1003"/>
        <w:contextualSpacing/>
        <w:jc w:val="both"/>
        <w:rPr>
          <w:b/>
        </w:rPr>
      </w:pPr>
      <w:r w:rsidRPr="00620285">
        <w:rPr>
          <w:b/>
        </w:rPr>
        <w:t>9.6.2 Оценочная стадия</w:t>
      </w:r>
    </w:p>
    <w:p w:rsidR="00620285" w:rsidRPr="00620285" w:rsidRDefault="00620285" w:rsidP="00620285">
      <w:pPr>
        <w:widowControl/>
        <w:autoSpaceDE/>
        <w:autoSpaceDN/>
        <w:adjustRightInd/>
        <w:ind w:left="993" w:hanging="710"/>
        <w:jc w:val="both"/>
      </w:pPr>
      <w:r w:rsidRPr="00620285">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rsidRPr="00620285">
        <w:t>Заявок</w:t>
      </w:r>
      <w:proofErr w:type="gramStart"/>
      <w:r w:rsidRPr="00620285">
        <w:t>.О</w:t>
      </w:r>
      <w:proofErr w:type="gramEnd"/>
      <w:r w:rsidRPr="00620285">
        <w:t>ценочные</w:t>
      </w:r>
      <w:proofErr w:type="spellEnd"/>
      <w:r w:rsidRPr="00620285">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620285" w:rsidRPr="00620285" w:rsidRDefault="00620285" w:rsidP="00620285">
      <w:pPr>
        <w:widowControl/>
        <w:autoSpaceDE/>
        <w:autoSpaceDN/>
        <w:adjustRightInd/>
        <w:ind w:left="993" w:hanging="710"/>
        <w:contextualSpacing/>
        <w:jc w:val="both"/>
      </w:pPr>
      <w:r w:rsidRPr="00620285">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620285" w:rsidRPr="00620285" w:rsidRDefault="00620285" w:rsidP="00620285">
      <w:pPr>
        <w:widowControl/>
        <w:autoSpaceDE/>
        <w:autoSpaceDN/>
        <w:adjustRightInd/>
        <w:ind w:left="993" w:hanging="709"/>
        <w:jc w:val="both"/>
      </w:pPr>
      <w:r w:rsidRPr="00620285">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620285" w:rsidRPr="00620285" w:rsidRDefault="00620285" w:rsidP="00620285">
      <w:pPr>
        <w:widowControl/>
        <w:autoSpaceDE/>
        <w:autoSpaceDN/>
        <w:adjustRightInd/>
        <w:ind w:left="993" w:hanging="709"/>
        <w:jc w:val="both"/>
      </w:pPr>
      <w:r w:rsidRPr="00620285">
        <w:t>9.6.2.4</w:t>
      </w:r>
      <w:proofErr w:type="gramStart"/>
      <w:r w:rsidRPr="00620285">
        <w:t xml:space="preserve"> П</w:t>
      </w:r>
      <w:proofErr w:type="gramEnd"/>
      <w:r w:rsidRPr="00620285">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620285">
        <w:rPr>
          <w:bCs/>
        </w:rPr>
        <w:t xml:space="preserve">сравнивая предложения участников между собой и </w:t>
      </w:r>
      <w:r w:rsidRPr="00620285">
        <w:t>оценивая превышение или частичное несоответствие определенных параметров Заявок указанному в закупочной документации требованию.</w:t>
      </w:r>
    </w:p>
    <w:p w:rsidR="00620285" w:rsidRPr="00620285" w:rsidRDefault="00620285" w:rsidP="00620285">
      <w:pPr>
        <w:widowControl/>
        <w:autoSpaceDE/>
        <w:autoSpaceDN/>
        <w:adjustRightInd/>
        <w:ind w:left="993" w:hanging="709"/>
        <w:contextualSpacing/>
        <w:jc w:val="both"/>
      </w:pPr>
      <w:r w:rsidRPr="00620285">
        <w:t>9.6.2.5</w:t>
      </w:r>
      <w:proofErr w:type="gramStart"/>
      <w:r w:rsidRPr="00620285">
        <w:t xml:space="preserve"> П</w:t>
      </w:r>
      <w:proofErr w:type="gramEnd"/>
      <w:r w:rsidRPr="00620285">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620285" w:rsidRPr="00620285" w:rsidRDefault="00620285" w:rsidP="00620285">
      <w:pPr>
        <w:widowControl/>
        <w:numPr>
          <w:ilvl w:val="1"/>
          <w:numId w:val="70"/>
        </w:numPr>
        <w:autoSpaceDE/>
        <w:autoSpaceDN/>
        <w:adjustRightInd/>
        <w:spacing w:line="360" w:lineRule="auto"/>
        <w:contextualSpacing/>
        <w:jc w:val="both"/>
        <w:outlineLvl w:val="0"/>
        <w:rPr>
          <w:b/>
          <w:kern w:val="28"/>
        </w:rPr>
      </w:pPr>
      <w:r w:rsidRPr="00620285">
        <w:rPr>
          <w:b/>
          <w:kern w:val="28"/>
        </w:rPr>
        <w:t xml:space="preserve">Формирование итоговых оценок и ранжирование Заявок </w:t>
      </w:r>
    </w:p>
    <w:p w:rsidR="00620285" w:rsidRPr="00620285" w:rsidRDefault="00620285" w:rsidP="00620285">
      <w:pPr>
        <w:widowControl/>
        <w:autoSpaceDE/>
        <w:autoSpaceDN/>
        <w:adjustRightInd/>
        <w:ind w:firstLine="709"/>
        <w:contextualSpacing/>
        <w:jc w:val="both"/>
      </w:pPr>
      <w:r w:rsidRPr="00620285">
        <w:t>9.7.1.</w:t>
      </w:r>
      <w:r w:rsidRPr="00620285">
        <w:rPr>
          <w:snapToGrid w:val="0"/>
          <w:sz w:val="28"/>
          <w:szCs w:val="20"/>
        </w:rPr>
        <w:tab/>
      </w:r>
      <w:r w:rsidRPr="00620285">
        <w:t>В процессе экспертной оценки и сопоставления Заявок используется следующий подход:</w:t>
      </w:r>
    </w:p>
    <w:p w:rsidR="00620285" w:rsidRPr="00620285" w:rsidRDefault="00620285" w:rsidP="00620285">
      <w:pPr>
        <w:keepNext/>
        <w:widowControl/>
        <w:suppressAutoHyphens/>
        <w:autoSpaceDE/>
        <w:autoSpaceDN/>
        <w:adjustRightInd/>
        <w:ind w:left="1134"/>
        <w:outlineLvl w:val="1"/>
        <w:rPr>
          <w:snapToGrid w:val="0"/>
          <w:u w:val="single"/>
        </w:rPr>
      </w:pPr>
      <w:r w:rsidRPr="00620285">
        <w:rPr>
          <w:snapToGrid w:val="0"/>
          <w:u w:val="single"/>
        </w:rPr>
        <w:t>Экспертно-бальный метод с взвешенным суммированием</w:t>
      </w:r>
    </w:p>
    <w:p w:rsidR="00620285" w:rsidRPr="00620285" w:rsidRDefault="00620285" w:rsidP="00620285">
      <w:pPr>
        <w:widowControl/>
        <w:autoSpaceDE/>
        <w:autoSpaceDN/>
        <w:adjustRightInd/>
        <w:ind w:firstLine="360"/>
        <w:jc w:val="both"/>
      </w:pPr>
      <w:r w:rsidRPr="00620285">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620285" w:rsidRPr="00620285" w:rsidRDefault="00620285" w:rsidP="00620285">
      <w:pPr>
        <w:widowControl/>
        <w:autoSpaceDE/>
        <w:autoSpaceDN/>
        <w:adjustRightInd/>
        <w:ind w:firstLine="360"/>
        <w:jc w:val="both"/>
      </w:pPr>
      <w:r w:rsidRPr="00620285">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620285" w:rsidRPr="00620285" w:rsidRDefault="00620285" w:rsidP="00620285">
      <w:pPr>
        <w:widowControl/>
        <w:autoSpaceDE/>
        <w:autoSpaceDN/>
        <w:adjustRightInd/>
        <w:ind w:firstLine="567"/>
        <w:contextualSpacing/>
        <w:jc w:val="both"/>
      </w:pPr>
      <w:r w:rsidRPr="00620285">
        <w:t>9.7.2.</w:t>
      </w:r>
      <w:r w:rsidRPr="00620285">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620285" w:rsidRPr="00620285" w:rsidRDefault="00620285" w:rsidP="00620285">
      <w:pPr>
        <w:widowControl/>
        <w:autoSpaceDE/>
        <w:autoSpaceDN/>
        <w:adjustRightInd/>
        <w:ind w:firstLine="567"/>
        <w:contextualSpacing/>
        <w:jc w:val="both"/>
      </w:pPr>
      <w:r w:rsidRPr="00620285">
        <w:t>9.7.3.</w:t>
      </w:r>
      <w:r w:rsidRPr="00620285">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620285" w:rsidRPr="00620285" w:rsidRDefault="00620285" w:rsidP="00620285">
      <w:pPr>
        <w:widowControl/>
        <w:autoSpaceDE/>
        <w:autoSpaceDN/>
        <w:adjustRightInd/>
        <w:ind w:firstLine="567"/>
        <w:contextualSpacing/>
        <w:jc w:val="both"/>
      </w:pPr>
      <w:r w:rsidRPr="00620285">
        <w:lastRenderedPageBreak/>
        <w:t>9.7.4.</w:t>
      </w:r>
      <w:r w:rsidRPr="00620285">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620285" w:rsidRDefault="00620285" w:rsidP="00620285">
      <w:pPr>
        <w:widowControl/>
        <w:autoSpaceDE/>
        <w:autoSpaceDN/>
        <w:adjustRightInd/>
        <w:ind w:firstLine="709"/>
        <w:jc w:val="both"/>
      </w:pPr>
      <w:r w:rsidRPr="00620285">
        <w:t>9.7.5.</w:t>
      </w:r>
      <w:r w:rsidRPr="00620285">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620285" w:rsidRDefault="00620285" w:rsidP="00620285">
      <w:pPr>
        <w:widowControl/>
        <w:autoSpaceDE/>
        <w:autoSpaceDN/>
        <w:adjustRightInd/>
        <w:ind w:firstLine="709"/>
        <w:jc w:val="both"/>
      </w:pPr>
    </w:p>
    <w:p w:rsidR="007E30EC" w:rsidRDefault="007E30EC" w:rsidP="00620285">
      <w:pPr>
        <w:widowControl/>
        <w:autoSpaceDE/>
        <w:autoSpaceDN/>
        <w:adjustRightInd/>
        <w:spacing w:line="360" w:lineRule="auto"/>
        <w:ind w:left="567"/>
        <w:jc w:val="right"/>
        <w:rPr>
          <w:b/>
          <w:snapToGrid w:val="0"/>
          <w:szCs w:val="20"/>
        </w:rPr>
      </w:pPr>
    </w:p>
    <w:p w:rsidR="007E30EC" w:rsidRDefault="007E30EC" w:rsidP="00620285">
      <w:pPr>
        <w:widowControl/>
        <w:autoSpaceDE/>
        <w:autoSpaceDN/>
        <w:adjustRightInd/>
        <w:spacing w:line="360" w:lineRule="auto"/>
        <w:ind w:left="567"/>
        <w:jc w:val="right"/>
        <w:rPr>
          <w:b/>
          <w:snapToGrid w:val="0"/>
          <w:szCs w:val="20"/>
        </w:rPr>
      </w:pPr>
    </w:p>
    <w:p w:rsidR="007E30EC" w:rsidRDefault="007E30EC" w:rsidP="00620285">
      <w:pPr>
        <w:widowControl/>
        <w:autoSpaceDE/>
        <w:autoSpaceDN/>
        <w:adjustRightInd/>
        <w:spacing w:line="360" w:lineRule="auto"/>
        <w:ind w:left="567"/>
        <w:jc w:val="right"/>
        <w:rPr>
          <w:b/>
          <w:snapToGrid w:val="0"/>
          <w:szCs w:val="20"/>
        </w:rPr>
      </w:pPr>
    </w:p>
    <w:p w:rsidR="007E30EC" w:rsidRDefault="007E30EC" w:rsidP="00620285">
      <w:pPr>
        <w:widowControl/>
        <w:autoSpaceDE/>
        <w:autoSpaceDN/>
        <w:adjustRightInd/>
        <w:spacing w:line="360" w:lineRule="auto"/>
        <w:ind w:left="567"/>
        <w:jc w:val="right"/>
        <w:rPr>
          <w:b/>
          <w:snapToGrid w:val="0"/>
          <w:szCs w:val="20"/>
        </w:rPr>
      </w:pPr>
    </w:p>
    <w:p w:rsidR="007E30EC" w:rsidRDefault="007E30EC" w:rsidP="00620285">
      <w:pPr>
        <w:widowControl/>
        <w:autoSpaceDE/>
        <w:autoSpaceDN/>
        <w:adjustRightInd/>
        <w:spacing w:line="360" w:lineRule="auto"/>
        <w:ind w:left="567"/>
        <w:jc w:val="right"/>
        <w:rPr>
          <w:b/>
          <w:snapToGrid w:val="0"/>
          <w:szCs w:val="20"/>
        </w:rPr>
      </w:pPr>
    </w:p>
    <w:p w:rsidR="00620285" w:rsidRPr="00620285" w:rsidRDefault="00620285" w:rsidP="00620285">
      <w:pPr>
        <w:widowControl/>
        <w:autoSpaceDE/>
        <w:autoSpaceDN/>
        <w:adjustRightInd/>
        <w:spacing w:line="360" w:lineRule="auto"/>
        <w:ind w:left="567"/>
        <w:jc w:val="right"/>
        <w:rPr>
          <w:b/>
          <w:snapToGrid w:val="0"/>
          <w:szCs w:val="20"/>
        </w:rPr>
      </w:pPr>
      <w:r w:rsidRPr="00620285">
        <w:rPr>
          <w:b/>
          <w:snapToGrid w:val="0"/>
          <w:szCs w:val="20"/>
        </w:rPr>
        <w:lastRenderedPageBreak/>
        <w:t>Приложение 1</w:t>
      </w:r>
    </w:p>
    <w:p w:rsidR="00620285" w:rsidRPr="00620285" w:rsidRDefault="00620285" w:rsidP="00620285">
      <w:pPr>
        <w:widowControl/>
        <w:autoSpaceDE/>
        <w:autoSpaceDN/>
        <w:adjustRightInd/>
        <w:spacing w:after="120"/>
        <w:jc w:val="center"/>
        <w:rPr>
          <w:b/>
          <w:snapToGrid w:val="0"/>
        </w:rPr>
      </w:pPr>
    </w:p>
    <w:p w:rsidR="00620285" w:rsidRPr="00620285" w:rsidRDefault="00620285" w:rsidP="00620285">
      <w:pPr>
        <w:widowControl/>
        <w:autoSpaceDE/>
        <w:autoSpaceDN/>
        <w:adjustRightInd/>
        <w:spacing w:after="120"/>
        <w:jc w:val="center"/>
        <w:rPr>
          <w:b/>
          <w:snapToGrid w:val="0"/>
        </w:rPr>
      </w:pPr>
      <w:r w:rsidRPr="00620285">
        <w:rPr>
          <w:b/>
          <w:snapToGrid w:val="0"/>
        </w:rPr>
        <w:t>Состав экспертной группы и распределение экспертов по направлениям оценки Заявок</w:t>
      </w:r>
    </w:p>
    <w:p w:rsidR="00620285" w:rsidRPr="00620285" w:rsidRDefault="00620285" w:rsidP="00620285">
      <w:pPr>
        <w:widowControl/>
        <w:autoSpaceDE/>
        <w:autoSpaceDN/>
        <w:adjustRightInd/>
        <w:jc w:val="center"/>
        <w:rPr>
          <w:i/>
          <w:snapToGrid w:val="0"/>
        </w:rPr>
      </w:pPr>
      <w:r w:rsidRPr="00620285">
        <w:rPr>
          <w:i/>
          <w:snapToGrid w:val="0"/>
        </w:rPr>
        <w:t>(</w:t>
      </w:r>
      <w:proofErr w:type="gramStart"/>
      <w:r w:rsidRPr="00620285">
        <w:rPr>
          <w:i/>
          <w:snapToGrid w:val="0"/>
        </w:rPr>
        <w:t>представлен</w:t>
      </w:r>
      <w:proofErr w:type="gramEnd"/>
      <w:r w:rsidRPr="00620285">
        <w:rPr>
          <w:i/>
          <w:snapToGrid w:val="0"/>
        </w:rPr>
        <w:t xml:space="preserve"> отдельным приложением)</w:t>
      </w:r>
    </w:p>
    <w:p w:rsidR="00620285" w:rsidRPr="00620285" w:rsidRDefault="00620285" w:rsidP="00620285">
      <w:pPr>
        <w:widowControl/>
        <w:autoSpaceDE/>
        <w:autoSpaceDN/>
        <w:adjustRightInd/>
        <w:rPr>
          <w:b/>
          <w:snapToGrid w:val="0"/>
          <w:szCs w:val="20"/>
        </w:rPr>
      </w:pPr>
      <w:r w:rsidRPr="00620285">
        <w:rPr>
          <w:b/>
          <w:snapToGrid w:val="0"/>
          <w:szCs w:val="20"/>
        </w:rPr>
        <w:br w:type="page"/>
      </w:r>
    </w:p>
    <w:p w:rsidR="00620285" w:rsidRPr="00620285" w:rsidRDefault="00620285" w:rsidP="00620285">
      <w:pPr>
        <w:widowControl/>
        <w:autoSpaceDE/>
        <w:autoSpaceDN/>
        <w:adjustRightInd/>
        <w:spacing w:line="360" w:lineRule="auto"/>
        <w:ind w:left="567"/>
        <w:jc w:val="right"/>
        <w:rPr>
          <w:b/>
          <w:bCs/>
          <w:snapToGrid w:val="0"/>
          <w:szCs w:val="20"/>
        </w:rPr>
      </w:pPr>
      <w:r w:rsidRPr="00620285">
        <w:rPr>
          <w:b/>
          <w:snapToGrid w:val="0"/>
          <w:szCs w:val="20"/>
        </w:rPr>
        <w:lastRenderedPageBreak/>
        <w:t>Приложение № 2</w:t>
      </w:r>
    </w:p>
    <w:p w:rsidR="00620285" w:rsidRPr="00620285" w:rsidRDefault="00620285" w:rsidP="00620285">
      <w:pPr>
        <w:widowControl/>
        <w:autoSpaceDE/>
        <w:autoSpaceDN/>
        <w:adjustRightInd/>
        <w:spacing w:line="360" w:lineRule="auto"/>
        <w:ind w:left="567"/>
        <w:jc w:val="both"/>
        <w:rPr>
          <w:snapToGrid w:val="0"/>
          <w:sz w:val="28"/>
          <w:szCs w:val="20"/>
        </w:rPr>
      </w:pPr>
    </w:p>
    <w:p w:rsidR="00620285" w:rsidRPr="00620285" w:rsidRDefault="00620285" w:rsidP="00620285">
      <w:pPr>
        <w:widowControl/>
        <w:autoSpaceDE/>
        <w:autoSpaceDN/>
        <w:adjustRightInd/>
        <w:spacing w:line="360" w:lineRule="auto"/>
        <w:ind w:left="567"/>
        <w:jc w:val="center"/>
        <w:rPr>
          <w:b/>
          <w:snapToGrid w:val="0"/>
          <w:szCs w:val="20"/>
        </w:rPr>
      </w:pPr>
      <w:r w:rsidRPr="00620285">
        <w:rPr>
          <w:b/>
          <w:snapToGrid w:val="0"/>
          <w:szCs w:val="20"/>
        </w:rPr>
        <w:t>ЗАЯВЛЕНИЕ О БЕСПРИСТРАСТНОСТИ</w:t>
      </w:r>
    </w:p>
    <w:p w:rsidR="00620285" w:rsidRPr="00620285" w:rsidRDefault="00620285" w:rsidP="00620285">
      <w:pPr>
        <w:widowControl/>
        <w:autoSpaceDE/>
        <w:autoSpaceDN/>
        <w:adjustRightInd/>
        <w:spacing w:line="360" w:lineRule="auto"/>
        <w:ind w:left="567"/>
        <w:jc w:val="both"/>
        <w:rPr>
          <w:snapToGrid w:val="0"/>
          <w:sz w:val="28"/>
          <w:szCs w:val="20"/>
        </w:rPr>
      </w:pPr>
    </w:p>
    <w:p w:rsidR="00620285" w:rsidRPr="00620285" w:rsidRDefault="00620285" w:rsidP="00620285">
      <w:pPr>
        <w:widowControl/>
        <w:autoSpaceDE/>
        <w:autoSpaceDN/>
        <w:adjustRightInd/>
        <w:spacing w:line="360" w:lineRule="auto"/>
        <w:ind w:firstLine="426"/>
        <w:contextualSpacing/>
        <w:jc w:val="both"/>
        <w:rPr>
          <w:snapToGrid w:val="0"/>
        </w:rPr>
      </w:pPr>
      <w:r w:rsidRPr="00620285">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620285">
        <w:rPr>
          <w:snapToGrid w:val="0"/>
        </w:rPr>
        <w:t>на</w:t>
      </w:r>
      <w:proofErr w:type="gramEnd"/>
      <w:r w:rsidRPr="00620285">
        <w:rPr>
          <w:snapToGrid w:val="0"/>
        </w:rPr>
        <w:t xml:space="preserve"> ______________________________________________ обязуюсь:</w:t>
      </w:r>
    </w:p>
    <w:p w:rsidR="00620285" w:rsidRPr="00620285" w:rsidRDefault="00620285" w:rsidP="00620285">
      <w:pPr>
        <w:widowControl/>
        <w:numPr>
          <w:ilvl w:val="0"/>
          <w:numId w:val="71"/>
        </w:numPr>
        <w:autoSpaceDE/>
        <w:autoSpaceDN/>
        <w:adjustRightInd/>
        <w:spacing w:line="360" w:lineRule="auto"/>
        <w:contextualSpacing/>
        <w:jc w:val="both"/>
        <w:rPr>
          <w:snapToGrid w:val="0"/>
        </w:rPr>
      </w:pPr>
      <w:r w:rsidRPr="00620285">
        <w:rPr>
          <w:snapToGrid w:val="0"/>
        </w:rPr>
        <w:t>руководствоваться действующим законодательством, закупочной документацией, руководством по экспертной оценке Заявок;</w:t>
      </w:r>
    </w:p>
    <w:p w:rsidR="00620285" w:rsidRPr="00620285" w:rsidRDefault="00620285" w:rsidP="00620285">
      <w:pPr>
        <w:widowControl/>
        <w:numPr>
          <w:ilvl w:val="0"/>
          <w:numId w:val="71"/>
        </w:numPr>
        <w:autoSpaceDE/>
        <w:autoSpaceDN/>
        <w:adjustRightInd/>
        <w:spacing w:line="360" w:lineRule="auto"/>
        <w:contextualSpacing/>
        <w:jc w:val="both"/>
        <w:rPr>
          <w:snapToGrid w:val="0"/>
        </w:rPr>
      </w:pPr>
      <w:r w:rsidRPr="00620285">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620285" w:rsidRPr="00620285" w:rsidRDefault="00620285" w:rsidP="00620285">
      <w:pPr>
        <w:widowControl/>
        <w:numPr>
          <w:ilvl w:val="0"/>
          <w:numId w:val="71"/>
        </w:numPr>
        <w:autoSpaceDE/>
        <w:autoSpaceDN/>
        <w:adjustRightInd/>
        <w:spacing w:line="360" w:lineRule="auto"/>
        <w:contextualSpacing/>
        <w:jc w:val="both"/>
        <w:rPr>
          <w:snapToGrid w:val="0"/>
        </w:rPr>
      </w:pPr>
      <w:proofErr w:type="gramStart"/>
      <w:r w:rsidRPr="00620285">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620285" w:rsidRPr="00620285" w:rsidRDefault="00620285" w:rsidP="00620285">
      <w:pPr>
        <w:widowControl/>
        <w:autoSpaceDE/>
        <w:autoSpaceDN/>
        <w:adjustRightInd/>
        <w:spacing w:line="360" w:lineRule="auto"/>
        <w:ind w:firstLine="360"/>
        <w:jc w:val="both"/>
        <w:rPr>
          <w:i/>
          <w:snapToGrid w:val="0"/>
          <w:lang w:val="en-US"/>
        </w:rPr>
      </w:pPr>
    </w:p>
    <w:p w:rsidR="00620285" w:rsidRPr="00620285" w:rsidRDefault="00620285" w:rsidP="00620285">
      <w:pPr>
        <w:widowControl/>
        <w:autoSpaceDE/>
        <w:autoSpaceDN/>
        <w:adjustRightInd/>
        <w:spacing w:line="360" w:lineRule="auto"/>
        <w:ind w:firstLine="360"/>
        <w:jc w:val="both"/>
        <w:rPr>
          <w:i/>
          <w:snapToGrid w:val="0"/>
          <w:lang w:val="en-US"/>
        </w:rPr>
      </w:pPr>
    </w:p>
    <w:p w:rsidR="00620285" w:rsidRPr="00620285" w:rsidRDefault="00620285" w:rsidP="00620285">
      <w:pPr>
        <w:widowControl/>
        <w:tabs>
          <w:tab w:val="left" w:pos="7088"/>
        </w:tabs>
        <w:autoSpaceDE/>
        <w:autoSpaceDN/>
        <w:adjustRightInd/>
        <w:spacing w:line="360" w:lineRule="auto"/>
        <w:jc w:val="both"/>
        <w:rPr>
          <w:i/>
          <w:snapToGrid w:val="0"/>
          <w:color w:val="000000"/>
          <w:spacing w:val="-10"/>
        </w:rPr>
      </w:pPr>
      <w:r w:rsidRPr="00620285">
        <w:rPr>
          <w:i/>
          <w:snapToGrid w:val="0"/>
        </w:rPr>
        <w:t>(Должность, подпись)</w:t>
      </w:r>
      <w:r w:rsidRPr="00620285">
        <w:rPr>
          <w:i/>
          <w:snapToGrid w:val="0"/>
        </w:rPr>
        <w:tab/>
        <w:t>(ФИО)</w:t>
      </w:r>
    </w:p>
    <w:p w:rsidR="00620285" w:rsidRPr="00620285" w:rsidRDefault="00620285" w:rsidP="00620285">
      <w:pPr>
        <w:widowControl/>
        <w:autoSpaceDE/>
        <w:autoSpaceDN/>
        <w:adjustRightInd/>
        <w:spacing w:after="120" w:line="360" w:lineRule="auto"/>
        <w:jc w:val="both"/>
        <w:rPr>
          <w:snapToGrid w:val="0"/>
        </w:rPr>
      </w:pPr>
    </w:p>
    <w:p w:rsidR="00620285" w:rsidRPr="00620285" w:rsidRDefault="00620285" w:rsidP="00620285">
      <w:pPr>
        <w:widowControl/>
        <w:autoSpaceDE/>
        <w:autoSpaceDN/>
        <w:adjustRightInd/>
        <w:spacing w:after="120" w:line="360" w:lineRule="auto"/>
        <w:jc w:val="both"/>
        <w:rPr>
          <w:snapToGrid w:val="0"/>
        </w:rPr>
      </w:pPr>
      <w:r w:rsidRPr="00620285">
        <w:rPr>
          <w:snapToGrid w:val="0"/>
        </w:rPr>
        <w:t>«_____» _________________ 20__ г.</w:t>
      </w:r>
    </w:p>
    <w:p w:rsidR="00620285" w:rsidRPr="00620285" w:rsidRDefault="00620285" w:rsidP="00620285">
      <w:pPr>
        <w:widowControl/>
        <w:autoSpaceDE/>
        <w:autoSpaceDN/>
        <w:adjustRightInd/>
        <w:spacing w:after="120" w:line="360" w:lineRule="auto"/>
        <w:ind w:firstLine="567"/>
        <w:jc w:val="both"/>
        <w:rPr>
          <w:snapToGrid w:val="0"/>
        </w:rPr>
      </w:pPr>
    </w:p>
    <w:p w:rsidR="00620285" w:rsidRPr="00620285" w:rsidRDefault="00620285" w:rsidP="00620285">
      <w:pPr>
        <w:widowControl/>
        <w:autoSpaceDE/>
        <w:autoSpaceDN/>
        <w:adjustRightInd/>
        <w:spacing w:after="120" w:line="360" w:lineRule="auto"/>
        <w:ind w:firstLine="567"/>
        <w:jc w:val="both"/>
        <w:rPr>
          <w:snapToGrid w:val="0"/>
        </w:rPr>
      </w:pPr>
    </w:p>
    <w:p w:rsidR="00620285" w:rsidRPr="00620285" w:rsidRDefault="00620285" w:rsidP="00620285">
      <w:pPr>
        <w:widowControl/>
        <w:autoSpaceDE/>
        <w:autoSpaceDN/>
        <w:adjustRightInd/>
        <w:rPr>
          <w:snapToGrid w:val="0"/>
        </w:rPr>
      </w:pPr>
      <w:r w:rsidRPr="00620285">
        <w:rPr>
          <w:snapToGrid w:val="0"/>
        </w:rPr>
        <w:br w:type="page"/>
      </w:r>
    </w:p>
    <w:p w:rsidR="00620285" w:rsidRPr="00620285" w:rsidRDefault="00620285" w:rsidP="00620285">
      <w:pPr>
        <w:widowControl/>
        <w:tabs>
          <w:tab w:val="left" w:pos="12478"/>
        </w:tabs>
        <w:autoSpaceDE/>
        <w:autoSpaceDN/>
        <w:adjustRightInd/>
        <w:jc w:val="right"/>
        <w:rPr>
          <w:b/>
        </w:rPr>
      </w:pPr>
      <w:r w:rsidRPr="00620285">
        <w:rPr>
          <w:b/>
        </w:rPr>
        <w:lastRenderedPageBreak/>
        <w:t>Приложение №3</w:t>
      </w:r>
    </w:p>
    <w:p w:rsidR="00620285" w:rsidRPr="00620285" w:rsidRDefault="00620285" w:rsidP="00620285">
      <w:pPr>
        <w:widowControl/>
        <w:tabs>
          <w:tab w:val="left" w:pos="12478"/>
        </w:tabs>
        <w:autoSpaceDE/>
        <w:autoSpaceDN/>
        <w:adjustRightInd/>
        <w:ind w:right="249"/>
        <w:jc w:val="both"/>
      </w:pPr>
    </w:p>
    <w:p w:rsidR="00620285" w:rsidRPr="00620285" w:rsidRDefault="00620285" w:rsidP="00620285">
      <w:pPr>
        <w:widowControl/>
        <w:tabs>
          <w:tab w:val="left" w:pos="12478"/>
        </w:tabs>
        <w:autoSpaceDE/>
        <w:autoSpaceDN/>
        <w:adjustRightInd/>
        <w:rPr>
          <w:bCs/>
        </w:rPr>
      </w:pPr>
      <w:r w:rsidRPr="00620285">
        <w:rPr>
          <w:b/>
          <w:bCs/>
        </w:rPr>
        <w:t>Форма индивидуальной экспертной оценки Заявок на участие в закупочной процедуре на право заключения договора на</w:t>
      </w:r>
      <w:r w:rsidRPr="00620285">
        <w:rPr>
          <w:b/>
          <w:snapToGrid w:val="0"/>
        </w:rPr>
        <w:t xml:space="preserve">  ______________________________________________________</w:t>
      </w:r>
      <w:r w:rsidRPr="00620285">
        <w:rPr>
          <w:snapToGrid w:val="0"/>
          <w:color w:val="464646"/>
        </w:rPr>
        <w:t xml:space="preserve"> </w:t>
      </w:r>
      <w:r w:rsidRPr="00620285">
        <w:rPr>
          <w:b/>
          <w:bCs/>
          <w:u w:val="single"/>
        </w:rPr>
        <w:t>по отборочным критериям</w:t>
      </w:r>
      <w:r w:rsidRPr="00620285">
        <w:rPr>
          <w:bCs/>
        </w:rPr>
        <w:t xml:space="preserve"> </w:t>
      </w:r>
    </w:p>
    <w:p w:rsidR="00620285" w:rsidRPr="00620285" w:rsidRDefault="00620285" w:rsidP="00620285">
      <w:pPr>
        <w:widowControl/>
        <w:tabs>
          <w:tab w:val="left" w:pos="12478"/>
        </w:tabs>
        <w:autoSpaceDE/>
        <w:autoSpaceDN/>
        <w:adjustRightInd/>
        <w:ind w:right="249"/>
        <w:rPr>
          <w:b/>
          <w:bCs/>
        </w:rPr>
      </w:pPr>
    </w:p>
    <w:p w:rsidR="00620285" w:rsidRPr="00620285" w:rsidRDefault="00620285" w:rsidP="00620285">
      <w:pPr>
        <w:widowControl/>
        <w:tabs>
          <w:tab w:val="left" w:pos="12478"/>
        </w:tabs>
        <w:autoSpaceDE/>
        <w:autoSpaceDN/>
        <w:adjustRightInd/>
        <w:ind w:right="249"/>
        <w:rPr>
          <w:b/>
          <w:bCs/>
        </w:rPr>
      </w:pPr>
      <w:r w:rsidRPr="00620285">
        <w:rPr>
          <w:b/>
          <w:bCs/>
        </w:rPr>
        <w:t>Ф.И.О. Эксперта, оценивающего Предложения по критерию:____________________</w:t>
      </w:r>
    </w:p>
    <w:p w:rsidR="00620285" w:rsidRPr="00620285" w:rsidRDefault="00620285" w:rsidP="00620285">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620285" w:rsidRPr="00620285" w:rsidTr="00620285">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snapToGrid w:val="0"/>
                <w:sz w:val="18"/>
                <w:szCs w:val="18"/>
              </w:rPr>
            </w:pPr>
            <w:r w:rsidRPr="00620285">
              <w:rPr>
                <w:b/>
                <w:snapToGrid w:val="0"/>
                <w:sz w:val="18"/>
                <w:szCs w:val="18"/>
              </w:rPr>
              <w:t xml:space="preserve">№ </w:t>
            </w:r>
            <w:proofErr w:type="gramStart"/>
            <w:r w:rsidRPr="00620285">
              <w:rPr>
                <w:b/>
                <w:snapToGrid w:val="0"/>
                <w:sz w:val="18"/>
                <w:szCs w:val="18"/>
              </w:rPr>
              <w:t>п</w:t>
            </w:r>
            <w:proofErr w:type="gramEnd"/>
            <w:r w:rsidRPr="00620285">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ind w:firstLine="12"/>
              <w:jc w:val="center"/>
              <w:rPr>
                <w:b/>
                <w:snapToGrid w:val="0"/>
                <w:sz w:val="18"/>
                <w:szCs w:val="18"/>
              </w:rPr>
            </w:pPr>
            <w:r w:rsidRPr="00620285">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snapToGrid w:val="0"/>
                <w:sz w:val="18"/>
                <w:szCs w:val="18"/>
              </w:rPr>
            </w:pPr>
            <w:r w:rsidRPr="00620285">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jc w:val="center"/>
              <w:rPr>
                <w:snapToGrid w:val="0"/>
                <w:sz w:val="18"/>
                <w:szCs w:val="18"/>
              </w:rPr>
            </w:pPr>
            <w:r w:rsidRPr="00620285">
              <w:rPr>
                <w:snapToGrid w:val="0"/>
                <w:sz w:val="18"/>
                <w:szCs w:val="18"/>
              </w:rPr>
              <w:t>Экспертные оценки</w:t>
            </w:r>
            <w:r w:rsidRPr="00620285">
              <w:rPr>
                <w:snapToGrid w:val="0"/>
                <w:sz w:val="18"/>
                <w:szCs w:val="18"/>
              </w:rPr>
              <w:br/>
            </w:r>
            <w:r w:rsidRPr="00620285">
              <w:rPr>
                <w:b/>
                <w:snapToGrid w:val="0"/>
                <w:sz w:val="18"/>
                <w:szCs w:val="18"/>
              </w:rPr>
              <w:t>«Соответствует»</w:t>
            </w:r>
            <w:r w:rsidRPr="00620285">
              <w:rPr>
                <w:snapToGrid w:val="0"/>
                <w:sz w:val="18"/>
                <w:szCs w:val="18"/>
              </w:rPr>
              <w:t xml:space="preserve"> или «</w:t>
            </w:r>
            <w:r w:rsidRPr="00620285">
              <w:rPr>
                <w:b/>
                <w:snapToGrid w:val="0"/>
                <w:sz w:val="18"/>
                <w:szCs w:val="18"/>
              </w:rPr>
              <w:t>Не соответствует»</w:t>
            </w:r>
            <w:r w:rsidRPr="00620285">
              <w:rPr>
                <w:snapToGrid w:val="0"/>
                <w:sz w:val="18"/>
                <w:szCs w:val="18"/>
              </w:rPr>
              <w:t xml:space="preserve"> требованиям закупочной документации</w:t>
            </w:r>
            <w:r w:rsidRPr="00620285">
              <w:rPr>
                <w:snapToGrid w:val="0"/>
                <w:sz w:val="18"/>
                <w:szCs w:val="18"/>
              </w:rPr>
              <w:br/>
            </w:r>
            <w:r w:rsidRPr="00620285">
              <w:rPr>
                <w:snapToGrid w:val="0"/>
                <w:color w:val="FF0000"/>
                <w:sz w:val="18"/>
                <w:szCs w:val="18"/>
              </w:rPr>
              <w:t>(в случае несоответствия указываются причины)</w:t>
            </w:r>
          </w:p>
        </w:tc>
      </w:tr>
      <w:tr w:rsidR="00620285" w:rsidRPr="00620285" w:rsidTr="00620285">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bCs/>
                <w:i/>
                <w:iCs/>
                <w:sz w:val="18"/>
                <w:szCs w:val="18"/>
              </w:rPr>
            </w:pPr>
            <w:r w:rsidRPr="00620285">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bCs/>
                <w:i/>
                <w:iCs/>
                <w:sz w:val="18"/>
                <w:szCs w:val="18"/>
              </w:rPr>
            </w:pPr>
            <w:r w:rsidRPr="00620285">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620285" w:rsidRPr="00620285" w:rsidRDefault="00620285" w:rsidP="00620285">
            <w:pPr>
              <w:widowControl/>
              <w:autoSpaceDE/>
              <w:autoSpaceDN/>
              <w:adjustRightInd/>
              <w:jc w:val="center"/>
              <w:rPr>
                <w:b/>
                <w:bCs/>
                <w:i/>
                <w:iCs/>
                <w:sz w:val="18"/>
                <w:szCs w:val="18"/>
              </w:rPr>
            </w:pPr>
            <w:r w:rsidRPr="00620285">
              <w:rPr>
                <w:b/>
                <w:bCs/>
                <w:i/>
                <w:iCs/>
                <w:sz w:val="18"/>
                <w:szCs w:val="18"/>
              </w:rPr>
              <w:t xml:space="preserve">Участник </w:t>
            </w:r>
            <w:r w:rsidRPr="00620285">
              <w:rPr>
                <w:b/>
                <w:bCs/>
                <w:i/>
                <w:iCs/>
                <w:sz w:val="18"/>
                <w:szCs w:val="18"/>
                <w:lang w:val="en-US"/>
              </w:rPr>
              <w:t>n</w:t>
            </w:r>
          </w:p>
        </w:tc>
      </w:tr>
      <w:tr w:rsidR="00620285" w:rsidRPr="00620285" w:rsidTr="00620285">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rPr>
                <w:b/>
                <w:i/>
                <w:snapToGrid w:val="0"/>
                <w:sz w:val="18"/>
                <w:szCs w:val="18"/>
                <w:lang w:val="en-US"/>
              </w:rPr>
            </w:pPr>
            <w:r w:rsidRPr="00620285">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rPr>
                <w:b/>
                <w:snapToGrid w:val="0"/>
                <w:sz w:val="18"/>
                <w:szCs w:val="18"/>
              </w:rPr>
            </w:pPr>
            <w:r w:rsidRPr="00620285">
              <w:rPr>
                <w:b/>
                <w:snapToGrid w:val="0"/>
                <w:sz w:val="18"/>
                <w:szCs w:val="18"/>
              </w:rPr>
              <w:t xml:space="preserve">Соответствие Участника и его Заявки (Предложения) требованиям Документации </w:t>
            </w:r>
            <w:r w:rsidRPr="00620285">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rPr>
                <w:snapToGrid w:val="0"/>
                <w:sz w:val="16"/>
                <w:szCs w:val="16"/>
              </w:rPr>
            </w:pPr>
            <w:r w:rsidRPr="00620285">
              <w:rPr>
                <w:snapToGrid w:val="0"/>
                <w:sz w:val="16"/>
                <w:szCs w:val="16"/>
              </w:rPr>
              <w:t>Техническая, юридическая, финансово-экономическая, экономическая безопасность, организационная</w:t>
            </w:r>
          </w:p>
          <w:p w:rsidR="00620285" w:rsidRPr="00620285" w:rsidRDefault="00620285" w:rsidP="00620285">
            <w:pPr>
              <w:widowControl/>
              <w:autoSpaceDE/>
              <w:autoSpaceDN/>
              <w:adjustRightInd/>
              <w:rPr>
                <w:b/>
                <w:snapToGrid w:val="0"/>
                <w:sz w:val="16"/>
                <w:szCs w:val="18"/>
                <w:lang w:val="en-US"/>
              </w:rPr>
            </w:pPr>
            <w:r w:rsidRPr="00620285">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20285" w:rsidRPr="00620285" w:rsidRDefault="00620285" w:rsidP="00620285">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620285" w:rsidRPr="00620285" w:rsidRDefault="00620285" w:rsidP="00620285">
            <w:pPr>
              <w:widowControl/>
              <w:autoSpaceDE/>
              <w:autoSpaceDN/>
              <w:adjustRightInd/>
              <w:rPr>
                <w:b/>
                <w:snapToGrid w:val="0"/>
                <w:sz w:val="18"/>
                <w:szCs w:val="18"/>
              </w:rPr>
            </w:pPr>
          </w:p>
        </w:tc>
      </w:tr>
    </w:tbl>
    <w:p w:rsidR="00620285" w:rsidRPr="00620285" w:rsidRDefault="00620285" w:rsidP="00620285">
      <w:pPr>
        <w:widowControl/>
        <w:suppressAutoHyphens/>
        <w:autoSpaceDE/>
        <w:autoSpaceDN/>
        <w:adjustRightInd/>
        <w:spacing w:before="120" w:after="120"/>
        <w:jc w:val="both"/>
        <w:rPr>
          <w:b/>
          <w:bCs/>
          <w:i/>
        </w:rPr>
      </w:pPr>
      <w:r w:rsidRPr="00620285">
        <w:rPr>
          <w:b/>
          <w:bCs/>
          <w:i/>
        </w:rPr>
        <w:t xml:space="preserve">* - оценка проводится  только по тем направлениям оценки, по которым назначены эксперты,  согласно Приложению 1. </w:t>
      </w:r>
    </w:p>
    <w:p w:rsidR="00620285" w:rsidRPr="00620285" w:rsidRDefault="00620285" w:rsidP="00620285">
      <w:pPr>
        <w:widowControl/>
        <w:suppressAutoHyphens/>
        <w:autoSpaceDE/>
        <w:autoSpaceDN/>
        <w:adjustRightInd/>
        <w:spacing w:before="120" w:after="120"/>
        <w:jc w:val="both"/>
        <w:rPr>
          <w:b/>
          <w:bCs/>
          <w:i/>
        </w:rPr>
      </w:pPr>
      <w:r w:rsidRPr="00620285">
        <w:rPr>
          <w:b/>
          <w:bCs/>
          <w:i/>
        </w:rPr>
        <w:t xml:space="preserve">Заключение </w:t>
      </w:r>
      <w:r w:rsidRPr="00620285">
        <w:rPr>
          <w:bCs/>
          <w:i/>
        </w:rPr>
        <w:t>(заполняется во всех случаях несоответствия)</w:t>
      </w:r>
      <w:r w:rsidRPr="00620285">
        <w:rPr>
          <w:b/>
          <w:bCs/>
          <w:i/>
        </w:rPr>
        <w:t>: </w:t>
      </w:r>
    </w:p>
    <w:p w:rsidR="00620285" w:rsidRPr="00620285" w:rsidRDefault="00620285" w:rsidP="00620285">
      <w:pPr>
        <w:widowControl/>
        <w:autoSpaceDE/>
        <w:autoSpaceDN/>
        <w:adjustRightInd/>
        <w:spacing w:after="120"/>
        <w:ind w:firstLine="567"/>
        <w:jc w:val="both"/>
        <w:rPr>
          <w:b/>
        </w:rPr>
      </w:pPr>
      <w:r w:rsidRPr="00620285">
        <w:rPr>
          <w:b/>
        </w:rPr>
        <w:t>Считаю, что выявленные недостатки Участника</w:t>
      </w:r>
      <w:r w:rsidRPr="00620285">
        <w:rPr>
          <w:b/>
          <w:snapToGrid w:val="0"/>
        </w:rPr>
        <w:t xml:space="preserve"> (</w:t>
      </w:r>
      <w:r w:rsidRPr="00620285">
        <w:rPr>
          <w:b/>
          <w:i/>
          <w:snapToGrid w:val="0"/>
        </w:rPr>
        <w:t>либо</w:t>
      </w:r>
      <w:r w:rsidRPr="00620285">
        <w:rPr>
          <w:b/>
          <w:snapToGrid w:val="0"/>
        </w:rPr>
        <w:t xml:space="preserve"> Предложения Участника) </w:t>
      </w:r>
      <w:r w:rsidRPr="00620285">
        <w:rPr>
          <w:b/>
          <w:i/>
          <w:u w:val="single"/>
        </w:rPr>
        <w:t xml:space="preserve">(указывается наименование  Участника) </w:t>
      </w:r>
      <w:r w:rsidRPr="00620285">
        <w:rPr>
          <w:b/>
        </w:rPr>
        <w:t xml:space="preserve">достаточным </w:t>
      </w:r>
      <w:r w:rsidRPr="00620285">
        <w:rPr>
          <w:b/>
          <w:snapToGrid w:val="0"/>
        </w:rPr>
        <w:t>(</w:t>
      </w:r>
      <w:r w:rsidRPr="00620285">
        <w:rPr>
          <w:b/>
          <w:i/>
          <w:snapToGrid w:val="0"/>
        </w:rPr>
        <w:t>либо</w:t>
      </w:r>
      <w:r w:rsidRPr="00620285">
        <w:rPr>
          <w:b/>
          <w:snapToGrid w:val="0"/>
        </w:rPr>
        <w:t xml:space="preserve"> не достаточным) </w:t>
      </w:r>
      <w:r w:rsidRPr="00620285">
        <w:rPr>
          <w:b/>
        </w:rPr>
        <w:t xml:space="preserve">основанием для отклонения, так как </w:t>
      </w:r>
      <w:r w:rsidRPr="00620285">
        <w:rPr>
          <w:b/>
          <w:i/>
        </w:rPr>
        <w:t>(описывается почему)</w:t>
      </w:r>
      <w:r w:rsidRPr="00620285">
        <w:rPr>
          <w:b/>
        </w:rPr>
        <w:t xml:space="preserve"> </w:t>
      </w:r>
    </w:p>
    <w:p w:rsidR="00620285" w:rsidRPr="00620285" w:rsidRDefault="00620285" w:rsidP="00620285">
      <w:pPr>
        <w:suppressAutoHyphens/>
        <w:autoSpaceDE/>
        <w:autoSpaceDN/>
        <w:adjustRightInd/>
        <w:spacing w:before="240" w:after="120"/>
        <w:ind w:left="1134" w:hanging="567"/>
        <w:outlineLvl w:val="3"/>
        <w:rPr>
          <w:b/>
          <w:i/>
          <w:snapToGrid w:val="0"/>
        </w:rPr>
      </w:pPr>
      <w:r w:rsidRPr="00620285">
        <w:rPr>
          <w:b/>
          <w:i/>
          <w:snapToGrid w:val="0"/>
        </w:rPr>
        <w:t>Считаю…</w:t>
      </w:r>
    </w:p>
    <w:p w:rsidR="00620285" w:rsidRPr="00620285" w:rsidRDefault="00620285" w:rsidP="00620285">
      <w:pPr>
        <w:widowControl/>
        <w:autoSpaceDE/>
        <w:autoSpaceDN/>
        <w:adjustRightInd/>
        <w:spacing w:line="360" w:lineRule="auto"/>
        <w:ind w:left="283" w:hanging="283"/>
        <w:contextualSpacing/>
        <w:jc w:val="both"/>
      </w:pPr>
      <w:r w:rsidRPr="00620285">
        <w:t>(Дата и подпись Эксперта) </w:t>
      </w:r>
    </w:p>
    <w:p w:rsidR="00620285" w:rsidRPr="00620285" w:rsidRDefault="00620285" w:rsidP="00620285">
      <w:pPr>
        <w:widowControl/>
        <w:autoSpaceDE/>
        <w:autoSpaceDN/>
        <w:adjustRightInd/>
        <w:spacing w:line="360" w:lineRule="auto"/>
        <w:ind w:left="283" w:hanging="283"/>
        <w:contextualSpacing/>
        <w:jc w:val="both"/>
        <w:rPr>
          <w:sz w:val="28"/>
          <w:szCs w:val="20"/>
        </w:rPr>
      </w:pPr>
    </w:p>
    <w:p w:rsidR="00620285" w:rsidRPr="00620285" w:rsidRDefault="00620285" w:rsidP="00620285">
      <w:pPr>
        <w:widowControl/>
        <w:autoSpaceDE/>
        <w:autoSpaceDN/>
        <w:adjustRightInd/>
        <w:rPr>
          <w:b/>
          <w:sz w:val="28"/>
          <w:szCs w:val="20"/>
        </w:rPr>
      </w:pPr>
      <w:r w:rsidRPr="00620285">
        <w:rPr>
          <w:b/>
          <w:sz w:val="28"/>
          <w:szCs w:val="20"/>
        </w:rPr>
        <w:br w:type="page"/>
      </w:r>
    </w:p>
    <w:p w:rsidR="00620285" w:rsidRPr="00620285" w:rsidRDefault="00620285" w:rsidP="00620285">
      <w:pPr>
        <w:widowControl/>
        <w:tabs>
          <w:tab w:val="left" w:pos="12478"/>
        </w:tabs>
        <w:autoSpaceDE/>
        <w:autoSpaceDN/>
        <w:adjustRightInd/>
        <w:jc w:val="right"/>
        <w:rPr>
          <w:b/>
        </w:rPr>
      </w:pPr>
      <w:r w:rsidRPr="00620285">
        <w:rPr>
          <w:b/>
        </w:rPr>
        <w:lastRenderedPageBreak/>
        <w:t>Приложение №4</w:t>
      </w:r>
    </w:p>
    <w:p w:rsidR="00620285" w:rsidRPr="00620285" w:rsidRDefault="00620285" w:rsidP="00620285">
      <w:pPr>
        <w:widowControl/>
        <w:tabs>
          <w:tab w:val="left" w:pos="12478"/>
        </w:tabs>
        <w:autoSpaceDE/>
        <w:autoSpaceDN/>
        <w:adjustRightInd/>
        <w:ind w:right="249"/>
        <w:jc w:val="both"/>
      </w:pPr>
    </w:p>
    <w:p w:rsidR="00620285" w:rsidRPr="00620285" w:rsidRDefault="00620285" w:rsidP="00620285">
      <w:pPr>
        <w:widowControl/>
        <w:tabs>
          <w:tab w:val="left" w:pos="10065"/>
          <w:tab w:val="left" w:pos="12478"/>
        </w:tabs>
        <w:autoSpaceDE/>
        <w:autoSpaceDN/>
        <w:adjustRightInd/>
        <w:rPr>
          <w:b/>
          <w:bCs/>
          <w:u w:val="single"/>
        </w:rPr>
      </w:pPr>
      <w:r w:rsidRPr="00620285">
        <w:rPr>
          <w:b/>
          <w:bCs/>
        </w:rPr>
        <w:t>Форма индивидуальной экспертной оценки Заявок на участие в закупочной процедуре на право заключения договора на</w:t>
      </w:r>
      <w:r w:rsidRPr="00620285">
        <w:rPr>
          <w:b/>
          <w:snapToGrid w:val="0"/>
        </w:rPr>
        <w:t xml:space="preserve">  __________________________________________________ </w:t>
      </w:r>
      <w:r w:rsidRPr="00620285">
        <w:rPr>
          <w:b/>
          <w:bCs/>
          <w:u w:val="single"/>
        </w:rPr>
        <w:t>по оценочным критериям</w:t>
      </w:r>
    </w:p>
    <w:p w:rsidR="00620285" w:rsidRPr="00620285" w:rsidRDefault="00620285" w:rsidP="00620285">
      <w:pPr>
        <w:widowControl/>
        <w:tabs>
          <w:tab w:val="left" w:pos="12478"/>
        </w:tabs>
        <w:autoSpaceDE/>
        <w:autoSpaceDN/>
        <w:adjustRightInd/>
        <w:ind w:right="249"/>
        <w:rPr>
          <w:b/>
          <w:bCs/>
          <w:u w:val="single"/>
        </w:rPr>
      </w:pPr>
    </w:p>
    <w:p w:rsidR="00620285" w:rsidRPr="00620285" w:rsidRDefault="00620285" w:rsidP="00620285">
      <w:pPr>
        <w:widowControl/>
        <w:tabs>
          <w:tab w:val="left" w:pos="12478"/>
        </w:tabs>
        <w:autoSpaceDE/>
        <w:autoSpaceDN/>
        <w:adjustRightInd/>
        <w:ind w:right="249"/>
        <w:rPr>
          <w:b/>
          <w:bCs/>
        </w:rPr>
      </w:pPr>
      <w:r w:rsidRPr="00620285">
        <w:rPr>
          <w:b/>
          <w:bCs/>
        </w:rPr>
        <w:t>Ф.И.О. Эксперта, оценивающего Предложения по критерию:______________________</w:t>
      </w:r>
    </w:p>
    <w:p w:rsidR="00620285" w:rsidRPr="00620285" w:rsidRDefault="00620285" w:rsidP="00620285">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620285" w:rsidRPr="00620285" w:rsidTr="00620285">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620285" w:rsidRPr="00620285" w:rsidRDefault="00620285" w:rsidP="00620285">
            <w:pPr>
              <w:widowControl/>
              <w:autoSpaceDE/>
              <w:autoSpaceDN/>
              <w:adjustRightInd/>
              <w:jc w:val="center"/>
              <w:rPr>
                <w:b/>
                <w:bCs/>
                <w:sz w:val="20"/>
                <w:szCs w:val="20"/>
              </w:rPr>
            </w:pPr>
            <w:r w:rsidRPr="00620285">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bCs/>
                <w:sz w:val="20"/>
                <w:szCs w:val="20"/>
              </w:rPr>
            </w:pPr>
            <w:r w:rsidRPr="00620285">
              <w:rPr>
                <w:b/>
                <w:bCs/>
                <w:sz w:val="20"/>
                <w:szCs w:val="20"/>
              </w:rPr>
              <w:t>Наименование критерия</w:t>
            </w:r>
          </w:p>
          <w:p w:rsidR="00620285" w:rsidRPr="00620285" w:rsidRDefault="00620285" w:rsidP="00620285">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620285" w:rsidRPr="00620285" w:rsidRDefault="00620285" w:rsidP="00620285">
            <w:pPr>
              <w:widowControl/>
              <w:autoSpaceDE/>
              <w:autoSpaceDN/>
              <w:adjustRightInd/>
              <w:jc w:val="center"/>
              <w:rPr>
                <w:b/>
                <w:bCs/>
                <w:sz w:val="16"/>
                <w:szCs w:val="20"/>
              </w:rPr>
            </w:pPr>
            <w:r w:rsidRPr="00620285">
              <w:rPr>
                <w:b/>
                <w:bCs/>
                <w:sz w:val="16"/>
                <w:szCs w:val="20"/>
              </w:rPr>
              <w:t>Требования Закупочной документации (№ пункта)</w:t>
            </w:r>
            <w:r w:rsidRPr="00620285">
              <w:rPr>
                <w:b/>
                <w:bCs/>
                <w:sz w:val="16"/>
                <w:szCs w:val="20"/>
              </w:rPr>
              <w:br/>
            </w:r>
            <w:r w:rsidRPr="00620285">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620285" w:rsidRPr="00620285" w:rsidRDefault="00620285" w:rsidP="00620285">
            <w:pPr>
              <w:widowControl/>
              <w:autoSpaceDE/>
              <w:autoSpaceDN/>
              <w:adjustRightInd/>
              <w:jc w:val="center"/>
              <w:rPr>
                <w:b/>
                <w:bCs/>
                <w:sz w:val="20"/>
                <w:szCs w:val="20"/>
              </w:rPr>
            </w:pPr>
            <w:r w:rsidRPr="00620285">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620285" w:rsidRPr="00620285" w:rsidRDefault="00620285" w:rsidP="00620285">
            <w:pPr>
              <w:widowControl/>
              <w:autoSpaceDE/>
              <w:autoSpaceDN/>
              <w:adjustRightInd/>
              <w:jc w:val="center"/>
              <w:rPr>
                <w:b/>
                <w:bCs/>
                <w:sz w:val="20"/>
                <w:szCs w:val="20"/>
              </w:rPr>
            </w:pPr>
            <w:r w:rsidRPr="00620285">
              <w:rPr>
                <w:b/>
                <w:bCs/>
                <w:sz w:val="20"/>
                <w:szCs w:val="20"/>
              </w:rPr>
              <w:t xml:space="preserve">Оценки  Участников </w:t>
            </w:r>
            <w:proofErr w:type="gramStart"/>
            <w:r w:rsidRPr="00620285">
              <w:rPr>
                <w:b/>
                <w:bCs/>
                <w:sz w:val="20"/>
                <w:szCs w:val="20"/>
              </w:rPr>
              <w:t>согласно шкалы</w:t>
            </w:r>
            <w:proofErr w:type="gramEnd"/>
            <w:r w:rsidRPr="00620285">
              <w:rPr>
                <w:b/>
                <w:bCs/>
                <w:sz w:val="20"/>
                <w:szCs w:val="20"/>
              </w:rPr>
              <w:t xml:space="preserve"> оценок</w:t>
            </w:r>
          </w:p>
        </w:tc>
      </w:tr>
      <w:tr w:rsidR="00620285" w:rsidRPr="00620285" w:rsidTr="00620285">
        <w:trPr>
          <w:jc w:val="center"/>
        </w:trPr>
        <w:tc>
          <w:tcPr>
            <w:tcW w:w="582" w:type="dxa"/>
            <w:vMerge/>
            <w:tcBorders>
              <w:top w:val="single" w:sz="8" w:space="0" w:color="auto"/>
              <w:left w:val="single" w:sz="8" w:space="0" w:color="auto"/>
              <w:bottom w:val="single" w:sz="4" w:space="0" w:color="auto"/>
              <w:right w:val="nil"/>
            </w:tcBorders>
            <w:vAlign w:val="center"/>
          </w:tcPr>
          <w:p w:rsidR="00620285" w:rsidRPr="00620285" w:rsidRDefault="00620285" w:rsidP="00620285">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620285" w:rsidRPr="00620285" w:rsidRDefault="00620285" w:rsidP="00620285">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620285" w:rsidRPr="00620285" w:rsidRDefault="00620285" w:rsidP="00620285">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620285" w:rsidRPr="00620285" w:rsidRDefault="00620285" w:rsidP="00620285">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bCs/>
                <w:i/>
                <w:iCs/>
                <w:sz w:val="20"/>
                <w:szCs w:val="20"/>
              </w:rPr>
            </w:pPr>
            <w:r w:rsidRPr="00620285">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620285" w:rsidRPr="00620285" w:rsidRDefault="00620285" w:rsidP="00620285">
            <w:pPr>
              <w:widowControl/>
              <w:autoSpaceDE/>
              <w:autoSpaceDN/>
              <w:adjustRightInd/>
              <w:jc w:val="center"/>
              <w:rPr>
                <w:b/>
                <w:bCs/>
                <w:i/>
                <w:iCs/>
                <w:sz w:val="20"/>
                <w:szCs w:val="20"/>
                <w:lang w:val="en-US"/>
              </w:rPr>
            </w:pPr>
            <w:r w:rsidRPr="00620285">
              <w:rPr>
                <w:b/>
                <w:bCs/>
                <w:i/>
                <w:iCs/>
                <w:sz w:val="20"/>
                <w:szCs w:val="20"/>
              </w:rPr>
              <w:t xml:space="preserve">Участник </w:t>
            </w:r>
            <w:r w:rsidRPr="00620285">
              <w:rPr>
                <w:b/>
                <w:bCs/>
                <w:i/>
                <w:iCs/>
                <w:sz w:val="20"/>
                <w:szCs w:val="20"/>
                <w:lang w:val="en-US"/>
              </w:rPr>
              <w:t>n</w:t>
            </w: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highlight w:val="red"/>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napToGrid w:val="0"/>
                <w:sz w:val="20"/>
                <w:szCs w:val="20"/>
              </w:rPr>
            </w:pPr>
            <w:r w:rsidRPr="00620285">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z w:val="20"/>
                <w:szCs w:val="20"/>
              </w:rPr>
            </w:pPr>
            <w:r w:rsidRPr="00620285">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snapToGrid w:val="0"/>
                <w:sz w:val="20"/>
                <w:szCs w:val="20"/>
              </w:rPr>
            </w:pPr>
            <w:r w:rsidRPr="00620285">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r w:rsidR="00620285" w:rsidRPr="00620285" w:rsidTr="00620285">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z w:val="20"/>
                <w:szCs w:val="20"/>
              </w:rPr>
            </w:pPr>
            <w:r w:rsidRPr="00620285">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620285" w:rsidRPr="00620285" w:rsidRDefault="00620285" w:rsidP="00620285">
            <w:pPr>
              <w:widowControl/>
              <w:autoSpaceDE/>
              <w:autoSpaceDN/>
              <w:adjustRightInd/>
              <w:rPr>
                <w:b/>
                <w:snapToGrid w:val="0"/>
                <w:sz w:val="20"/>
                <w:szCs w:val="20"/>
              </w:rPr>
            </w:pPr>
            <w:r w:rsidRPr="00620285">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jc w:val="center"/>
              <w:rPr>
                <w:sz w:val="20"/>
                <w:szCs w:val="20"/>
              </w:rPr>
            </w:pPr>
            <w:r w:rsidRPr="00620285">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0285" w:rsidRPr="00620285" w:rsidRDefault="00620285" w:rsidP="00620285">
            <w:pPr>
              <w:widowControl/>
              <w:autoSpaceDE/>
              <w:autoSpaceDN/>
              <w:adjustRightInd/>
              <w:rPr>
                <w:sz w:val="20"/>
                <w:szCs w:val="20"/>
              </w:rPr>
            </w:pPr>
          </w:p>
        </w:tc>
      </w:tr>
    </w:tbl>
    <w:p w:rsidR="00620285" w:rsidRPr="00620285" w:rsidRDefault="00620285" w:rsidP="00620285">
      <w:pPr>
        <w:widowControl/>
        <w:autoSpaceDE/>
        <w:autoSpaceDN/>
        <w:adjustRightInd/>
        <w:contextualSpacing/>
        <w:jc w:val="both"/>
        <w:rPr>
          <w:snapToGrid w:val="0"/>
          <w:sz w:val="28"/>
          <w:szCs w:val="20"/>
        </w:rPr>
      </w:pPr>
      <w:r w:rsidRPr="00620285">
        <w:rPr>
          <w:b/>
          <w:bCs/>
        </w:rPr>
        <w:t>Развернутые обоснования оценок и комментарии:</w:t>
      </w:r>
    </w:p>
    <w:p w:rsidR="00620285" w:rsidRPr="00620285" w:rsidRDefault="00620285" w:rsidP="00620285">
      <w:pPr>
        <w:widowControl/>
        <w:autoSpaceDE/>
        <w:autoSpaceDN/>
        <w:adjustRightInd/>
        <w:contextualSpacing/>
        <w:jc w:val="both"/>
        <w:rPr>
          <w:b/>
          <w:bCs/>
        </w:rPr>
      </w:pPr>
      <w:r w:rsidRPr="00620285">
        <w:rPr>
          <w:b/>
          <w:bCs/>
        </w:rPr>
        <w:t>Участник 1: __________</w:t>
      </w:r>
    </w:p>
    <w:p w:rsidR="00620285" w:rsidRPr="00620285" w:rsidRDefault="00620285" w:rsidP="00620285">
      <w:pPr>
        <w:widowControl/>
        <w:autoSpaceDE/>
        <w:autoSpaceDN/>
        <w:adjustRightInd/>
        <w:contextualSpacing/>
        <w:jc w:val="both"/>
        <w:rPr>
          <w:b/>
          <w:bCs/>
        </w:rPr>
      </w:pPr>
      <w:r w:rsidRPr="00620285">
        <w:rPr>
          <w:b/>
          <w:bCs/>
        </w:rPr>
        <w:t>критерий №___: ___________________________________________________________</w:t>
      </w:r>
    </w:p>
    <w:p w:rsidR="00620285" w:rsidRPr="00620285" w:rsidRDefault="00620285" w:rsidP="00620285">
      <w:pPr>
        <w:widowControl/>
        <w:autoSpaceDE/>
        <w:autoSpaceDN/>
        <w:adjustRightInd/>
        <w:contextualSpacing/>
        <w:jc w:val="both"/>
        <w:rPr>
          <w:b/>
          <w:bCs/>
        </w:rPr>
      </w:pPr>
      <w:r w:rsidRPr="00620285">
        <w:rPr>
          <w:b/>
          <w:bCs/>
        </w:rPr>
        <w:t>Участник 2: __________</w:t>
      </w:r>
    </w:p>
    <w:p w:rsidR="00620285" w:rsidRPr="00620285" w:rsidRDefault="00620285" w:rsidP="00620285">
      <w:pPr>
        <w:widowControl/>
        <w:autoSpaceDE/>
        <w:autoSpaceDN/>
        <w:adjustRightInd/>
        <w:contextualSpacing/>
        <w:jc w:val="both"/>
        <w:rPr>
          <w:b/>
          <w:bCs/>
        </w:rPr>
      </w:pPr>
      <w:r w:rsidRPr="00620285">
        <w:rPr>
          <w:b/>
          <w:bCs/>
        </w:rPr>
        <w:t>критерий №___: ___________________________________________________________</w:t>
      </w:r>
    </w:p>
    <w:p w:rsidR="00620285" w:rsidRPr="00620285" w:rsidRDefault="00620285" w:rsidP="00620285">
      <w:pPr>
        <w:widowControl/>
        <w:autoSpaceDE/>
        <w:autoSpaceDN/>
        <w:adjustRightInd/>
        <w:contextualSpacing/>
        <w:jc w:val="both"/>
        <w:rPr>
          <w:b/>
          <w:bCs/>
        </w:rPr>
      </w:pPr>
      <w:r w:rsidRPr="00620285">
        <w:rPr>
          <w:b/>
          <w:bCs/>
        </w:rPr>
        <w:t xml:space="preserve">Участник </w:t>
      </w:r>
      <w:r w:rsidRPr="00620285">
        <w:rPr>
          <w:b/>
          <w:bCs/>
          <w:lang w:val="en-US"/>
        </w:rPr>
        <w:t>n</w:t>
      </w:r>
      <w:r w:rsidRPr="00620285">
        <w:rPr>
          <w:b/>
          <w:bCs/>
        </w:rPr>
        <w:t>: __________</w:t>
      </w:r>
    </w:p>
    <w:p w:rsidR="00620285" w:rsidRPr="00620285" w:rsidRDefault="00620285" w:rsidP="00620285">
      <w:pPr>
        <w:widowControl/>
        <w:autoSpaceDE/>
        <w:autoSpaceDN/>
        <w:adjustRightInd/>
        <w:contextualSpacing/>
        <w:jc w:val="both"/>
        <w:rPr>
          <w:b/>
          <w:bCs/>
        </w:rPr>
      </w:pPr>
      <w:r w:rsidRPr="00620285">
        <w:rPr>
          <w:b/>
          <w:bCs/>
        </w:rPr>
        <w:t>критерий №___: ___________________________________________________________</w:t>
      </w:r>
    </w:p>
    <w:p w:rsidR="00620285" w:rsidRPr="00620285" w:rsidRDefault="00620285" w:rsidP="00620285">
      <w:pPr>
        <w:widowControl/>
        <w:autoSpaceDE/>
        <w:autoSpaceDN/>
        <w:adjustRightInd/>
        <w:contextualSpacing/>
        <w:jc w:val="both"/>
        <w:rPr>
          <w:b/>
          <w:bCs/>
        </w:rPr>
      </w:pPr>
      <w:r w:rsidRPr="00620285">
        <w:rPr>
          <w:b/>
          <w:bCs/>
        </w:rPr>
        <w:t>(Дата и подпись Эксперта)</w:t>
      </w:r>
    </w:p>
    <w:p w:rsidR="00620285" w:rsidRPr="00620285" w:rsidRDefault="00620285" w:rsidP="00620285">
      <w:pPr>
        <w:widowControl/>
        <w:autoSpaceDE/>
        <w:autoSpaceDN/>
        <w:adjustRightInd/>
        <w:rPr>
          <w:b/>
          <w:snapToGrid w:val="0"/>
        </w:rPr>
      </w:pPr>
      <w:r w:rsidRPr="00620285">
        <w:rPr>
          <w:snapToGrid w:val="0"/>
          <w:sz w:val="28"/>
          <w:szCs w:val="20"/>
        </w:rPr>
        <w:br w:type="page"/>
      </w:r>
    </w:p>
    <w:p w:rsidR="00620285" w:rsidRPr="00620285" w:rsidRDefault="00620285" w:rsidP="00620285">
      <w:pPr>
        <w:widowControl/>
        <w:autoSpaceDE/>
        <w:autoSpaceDN/>
        <w:adjustRightInd/>
        <w:spacing w:line="360" w:lineRule="auto"/>
        <w:ind w:left="567"/>
        <w:jc w:val="right"/>
        <w:rPr>
          <w:b/>
          <w:snapToGrid w:val="0"/>
          <w:szCs w:val="20"/>
          <w:lang w:val="en-US"/>
        </w:rPr>
      </w:pPr>
      <w:r w:rsidRPr="00620285">
        <w:rPr>
          <w:b/>
          <w:snapToGrid w:val="0"/>
          <w:szCs w:val="20"/>
        </w:rPr>
        <w:lastRenderedPageBreak/>
        <w:t>Приложение № 5</w:t>
      </w:r>
    </w:p>
    <w:p w:rsidR="00620285" w:rsidRPr="00620285" w:rsidRDefault="00620285" w:rsidP="00620285">
      <w:pPr>
        <w:widowControl/>
        <w:autoSpaceDE/>
        <w:autoSpaceDN/>
        <w:adjustRightInd/>
        <w:spacing w:line="360" w:lineRule="auto"/>
        <w:ind w:left="567"/>
        <w:jc w:val="center"/>
        <w:rPr>
          <w:b/>
          <w:snapToGrid w:val="0"/>
          <w:lang w:val="en-US"/>
        </w:rPr>
      </w:pPr>
    </w:p>
    <w:p w:rsidR="00620285" w:rsidRPr="00620285" w:rsidRDefault="00620285" w:rsidP="00620285">
      <w:pPr>
        <w:widowControl/>
        <w:autoSpaceDE/>
        <w:autoSpaceDN/>
        <w:adjustRightInd/>
        <w:spacing w:line="360" w:lineRule="auto"/>
        <w:ind w:left="567"/>
        <w:jc w:val="center"/>
        <w:rPr>
          <w:b/>
          <w:snapToGrid w:val="0"/>
        </w:rPr>
      </w:pPr>
      <w:r w:rsidRPr="00620285">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620285" w:rsidRPr="00620285" w:rsidTr="00620285">
        <w:trPr>
          <w:jc w:val="center"/>
        </w:trPr>
        <w:tc>
          <w:tcPr>
            <w:tcW w:w="4202" w:type="dxa"/>
            <w:vAlign w:val="center"/>
          </w:tcPr>
          <w:p w:rsidR="00620285" w:rsidRPr="00620285" w:rsidRDefault="00620285" w:rsidP="00620285">
            <w:pPr>
              <w:widowControl/>
              <w:autoSpaceDE/>
              <w:autoSpaceDN/>
              <w:adjustRightInd/>
              <w:spacing w:after="60"/>
              <w:jc w:val="center"/>
              <w:rPr>
                <w:b/>
                <w:snapToGrid w:val="0"/>
              </w:rPr>
            </w:pPr>
            <w:r w:rsidRPr="00620285">
              <w:rPr>
                <w:b/>
                <w:snapToGrid w:val="0"/>
              </w:rPr>
              <w:t>Словесное выражение экспертов</w:t>
            </w:r>
          </w:p>
        </w:tc>
        <w:tc>
          <w:tcPr>
            <w:tcW w:w="2948" w:type="dxa"/>
            <w:vAlign w:val="center"/>
          </w:tcPr>
          <w:p w:rsidR="00620285" w:rsidRPr="00620285" w:rsidRDefault="00620285" w:rsidP="00620285">
            <w:pPr>
              <w:widowControl/>
              <w:autoSpaceDE/>
              <w:autoSpaceDN/>
              <w:adjustRightInd/>
              <w:spacing w:after="60"/>
              <w:jc w:val="center"/>
              <w:rPr>
                <w:b/>
                <w:snapToGrid w:val="0"/>
              </w:rPr>
            </w:pPr>
            <w:r w:rsidRPr="00620285">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620285" w:rsidRPr="00620285" w:rsidRDefault="00620285" w:rsidP="00620285">
            <w:pPr>
              <w:widowControl/>
              <w:autoSpaceDE/>
              <w:autoSpaceDN/>
              <w:adjustRightInd/>
              <w:spacing w:after="60"/>
              <w:jc w:val="center"/>
              <w:rPr>
                <w:b/>
                <w:snapToGrid w:val="0"/>
              </w:rPr>
            </w:pPr>
            <w:r w:rsidRPr="00620285">
              <w:rPr>
                <w:b/>
                <w:snapToGrid w:val="0"/>
              </w:rPr>
              <w:t>Числовое обозначение (балл) для внесения в индивидуальную форму</w:t>
            </w:r>
          </w:p>
        </w:tc>
      </w:tr>
      <w:tr w:rsidR="00620285" w:rsidRPr="00620285" w:rsidTr="00620285">
        <w:trPr>
          <w:jc w:val="center"/>
        </w:trPr>
        <w:tc>
          <w:tcPr>
            <w:tcW w:w="4202"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 xml:space="preserve">«Минимально приемлемо» </w:t>
            </w:r>
            <w:r w:rsidRPr="00620285">
              <w:rPr>
                <w:snapToGrid w:val="0"/>
                <w:szCs w:val="20"/>
              </w:rPr>
              <w:br/>
              <w:t>(значительно ухудшает требования закупочной документации)</w:t>
            </w:r>
          </w:p>
        </w:tc>
        <w:tc>
          <w:tcPr>
            <w:tcW w:w="2948"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«Очень высокие риски»</w:t>
            </w:r>
          </w:p>
        </w:tc>
        <w:tc>
          <w:tcPr>
            <w:tcW w:w="2948" w:type="dxa"/>
            <w:shd w:val="clear" w:color="auto" w:fill="92D050"/>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1*</w:t>
            </w:r>
          </w:p>
        </w:tc>
      </w:tr>
      <w:tr w:rsidR="00620285" w:rsidRPr="00620285" w:rsidTr="00620285">
        <w:trPr>
          <w:jc w:val="center"/>
        </w:trPr>
        <w:tc>
          <w:tcPr>
            <w:tcW w:w="4202"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 xml:space="preserve">«Удовлетворительно» </w:t>
            </w:r>
            <w:r w:rsidRPr="00620285">
              <w:rPr>
                <w:snapToGrid w:val="0"/>
                <w:szCs w:val="20"/>
              </w:rPr>
              <w:br/>
              <w:t>(незначительно ухудшает требования закупочной документации)</w:t>
            </w:r>
          </w:p>
        </w:tc>
        <w:tc>
          <w:tcPr>
            <w:tcW w:w="2948"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«Повышенные риски»</w:t>
            </w:r>
          </w:p>
        </w:tc>
        <w:tc>
          <w:tcPr>
            <w:tcW w:w="2948" w:type="dxa"/>
            <w:shd w:val="clear" w:color="auto" w:fill="92D050"/>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2*</w:t>
            </w:r>
          </w:p>
        </w:tc>
      </w:tr>
      <w:tr w:rsidR="00620285" w:rsidRPr="00620285" w:rsidTr="00620285">
        <w:trPr>
          <w:jc w:val="center"/>
        </w:trPr>
        <w:tc>
          <w:tcPr>
            <w:tcW w:w="4202"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 xml:space="preserve">«Хорошо» </w:t>
            </w:r>
            <w:r w:rsidRPr="00620285">
              <w:rPr>
                <w:snapToGrid w:val="0"/>
                <w:szCs w:val="20"/>
              </w:rPr>
              <w:br/>
              <w:t>(соответствует требованиям Закупочной документации)</w:t>
            </w:r>
          </w:p>
        </w:tc>
        <w:tc>
          <w:tcPr>
            <w:tcW w:w="2948"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«Вполне приемлемые риски»</w:t>
            </w:r>
          </w:p>
        </w:tc>
        <w:tc>
          <w:tcPr>
            <w:tcW w:w="2948" w:type="dxa"/>
            <w:shd w:val="clear" w:color="auto" w:fill="92D050"/>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3*</w:t>
            </w:r>
          </w:p>
        </w:tc>
      </w:tr>
      <w:tr w:rsidR="00620285" w:rsidRPr="00620285" w:rsidTr="00620285">
        <w:trPr>
          <w:jc w:val="center"/>
        </w:trPr>
        <w:tc>
          <w:tcPr>
            <w:tcW w:w="4202"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 xml:space="preserve">«Очень хорошо» </w:t>
            </w:r>
            <w:r w:rsidRPr="00620285">
              <w:rPr>
                <w:snapToGrid w:val="0"/>
                <w:szCs w:val="20"/>
              </w:rPr>
              <w:br/>
              <w:t>(незначительно улучшает требования  Закупочной документации)</w:t>
            </w:r>
          </w:p>
        </w:tc>
        <w:tc>
          <w:tcPr>
            <w:tcW w:w="2948"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«Приемлемые риски»</w:t>
            </w:r>
          </w:p>
        </w:tc>
        <w:tc>
          <w:tcPr>
            <w:tcW w:w="2948" w:type="dxa"/>
            <w:shd w:val="clear" w:color="auto" w:fill="92D050"/>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4*</w:t>
            </w:r>
          </w:p>
        </w:tc>
      </w:tr>
      <w:tr w:rsidR="00620285" w:rsidRPr="00620285" w:rsidTr="00620285">
        <w:trPr>
          <w:jc w:val="center"/>
        </w:trPr>
        <w:tc>
          <w:tcPr>
            <w:tcW w:w="4202"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 xml:space="preserve">«Отлично» </w:t>
            </w:r>
            <w:r w:rsidRPr="00620285">
              <w:rPr>
                <w:snapToGrid w:val="0"/>
                <w:szCs w:val="20"/>
              </w:rPr>
              <w:br/>
              <w:t>(значительно улучшает требования Закупочной документации)</w:t>
            </w:r>
          </w:p>
        </w:tc>
        <w:tc>
          <w:tcPr>
            <w:tcW w:w="2948" w:type="dxa"/>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«Минимальные риски»</w:t>
            </w:r>
          </w:p>
        </w:tc>
        <w:tc>
          <w:tcPr>
            <w:tcW w:w="2948" w:type="dxa"/>
            <w:shd w:val="clear" w:color="auto" w:fill="92D050"/>
            <w:vAlign w:val="center"/>
          </w:tcPr>
          <w:p w:rsidR="00620285" w:rsidRPr="00620285" w:rsidRDefault="00620285" w:rsidP="00620285">
            <w:pPr>
              <w:widowControl/>
              <w:autoSpaceDE/>
              <w:autoSpaceDN/>
              <w:adjustRightInd/>
              <w:jc w:val="center"/>
              <w:rPr>
                <w:snapToGrid w:val="0"/>
                <w:szCs w:val="20"/>
              </w:rPr>
            </w:pPr>
            <w:r w:rsidRPr="00620285">
              <w:rPr>
                <w:snapToGrid w:val="0"/>
                <w:szCs w:val="20"/>
              </w:rPr>
              <w:t>5</w:t>
            </w:r>
          </w:p>
        </w:tc>
      </w:tr>
    </w:tbl>
    <w:p w:rsidR="00620285" w:rsidRPr="00620285" w:rsidRDefault="00620285" w:rsidP="00620285">
      <w:pPr>
        <w:widowControl/>
        <w:suppressAutoHyphens/>
        <w:autoSpaceDE/>
        <w:autoSpaceDN/>
        <w:adjustRightInd/>
        <w:ind w:firstLine="567"/>
        <w:jc w:val="both"/>
        <w:rPr>
          <w:bCs/>
          <w:i/>
          <w:snapToGrid w:val="0"/>
          <w:szCs w:val="20"/>
        </w:rPr>
      </w:pPr>
      <w:r w:rsidRPr="00620285">
        <w:rPr>
          <w:bCs/>
          <w:i/>
          <w:snapToGrid w:val="0"/>
          <w:szCs w:val="20"/>
        </w:rPr>
        <w:t>*− возможна оценка с одним знаком после запятой.</w:t>
      </w:r>
    </w:p>
    <w:p w:rsidR="00620285" w:rsidRPr="00620285" w:rsidRDefault="00620285" w:rsidP="00620285">
      <w:pPr>
        <w:widowControl/>
        <w:autoSpaceDE/>
        <w:autoSpaceDN/>
        <w:adjustRightInd/>
        <w:ind w:firstLine="567"/>
        <w:jc w:val="both"/>
        <w:rPr>
          <w:snapToGrid w:val="0"/>
        </w:rPr>
      </w:pPr>
    </w:p>
    <w:p w:rsidR="00620285" w:rsidRPr="00620285" w:rsidRDefault="00620285" w:rsidP="00620285">
      <w:pPr>
        <w:widowControl/>
        <w:autoSpaceDE/>
        <w:autoSpaceDN/>
        <w:adjustRightInd/>
        <w:ind w:firstLine="567"/>
        <w:jc w:val="both"/>
        <w:rPr>
          <w:snapToGrid w:val="0"/>
        </w:rPr>
      </w:pPr>
      <w:r w:rsidRPr="00620285">
        <w:rPr>
          <w:snapToGrid w:val="0"/>
        </w:rPr>
        <w:t xml:space="preserve">При оценке частных критериев эксперт выставляет оценки, </w:t>
      </w:r>
      <w:r w:rsidRPr="00620285">
        <w:rPr>
          <w:bCs/>
          <w:snapToGrid w:val="0"/>
        </w:rPr>
        <w:t xml:space="preserve">сравнивая предложения Участников между собой и </w:t>
      </w:r>
      <w:r w:rsidRPr="00620285">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620285" w:rsidRPr="00620285" w:rsidRDefault="00620285" w:rsidP="00620285">
      <w:pPr>
        <w:suppressAutoHyphens/>
        <w:autoSpaceDE/>
        <w:autoSpaceDN/>
        <w:adjustRightInd/>
        <w:ind w:firstLine="567"/>
        <w:jc w:val="both"/>
        <w:outlineLvl w:val="3"/>
        <w:rPr>
          <w:b/>
          <w:i/>
          <w:snapToGrid w:val="0"/>
        </w:rPr>
      </w:pPr>
      <w:r w:rsidRPr="00620285">
        <w:rPr>
          <w:b/>
          <w:i/>
          <w:snapToGrid w:val="0"/>
        </w:rPr>
        <w:t>Эксперт обязан давать комментарии  к каждой выставленной оценке.</w:t>
      </w:r>
    </w:p>
    <w:p w:rsidR="00620285" w:rsidRPr="00620285" w:rsidRDefault="00620285" w:rsidP="00620285">
      <w:pPr>
        <w:widowControl/>
        <w:autoSpaceDE/>
        <w:autoSpaceDN/>
        <w:adjustRightInd/>
        <w:ind w:firstLine="567"/>
        <w:jc w:val="both"/>
        <w:rPr>
          <w:snapToGrid w:val="0"/>
          <w:sz w:val="28"/>
          <w:szCs w:val="20"/>
        </w:rPr>
      </w:pPr>
      <w:proofErr w:type="gramStart"/>
      <w:r w:rsidRPr="00620285">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620285" w:rsidRPr="00620285" w:rsidRDefault="00620285" w:rsidP="00620285">
      <w:pPr>
        <w:widowControl/>
        <w:autoSpaceDE/>
        <w:autoSpaceDN/>
        <w:adjustRightInd/>
        <w:rPr>
          <w:snapToGrid w:val="0"/>
          <w:sz w:val="28"/>
          <w:szCs w:val="20"/>
        </w:rPr>
      </w:pPr>
      <w:r w:rsidRPr="00620285">
        <w:rPr>
          <w:snapToGrid w:val="0"/>
          <w:sz w:val="28"/>
          <w:szCs w:val="20"/>
        </w:rPr>
        <w:br w:type="page"/>
      </w:r>
    </w:p>
    <w:p w:rsidR="00620285" w:rsidRPr="00620285" w:rsidRDefault="00620285" w:rsidP="00620285">
      <w:pPr>
        <w:widowControl/>
        <w:autoSpaceDE/>
        <w:autoSpaceDN/>
        <w:adjustRightInd/>
        <w:spacing w:line="360" w:lineRule="auto"/>
        <w:ind w:left="567"/>
        <w:jc w:val="right"/>
        <w:rPr>
          <w:b/>
          <w:snapToGrid w:val="0"/>
        </w:rPr>
      </w:pPr>
      <w:r w:rsidRPr="00620285">
        <w:rPr>
          <w:b/>
          <w:snapToGrid w:val="0"/>
        </w:rPr>
        <w:lastRenderedPageBreak/>
        <w:t>Приложение 6</w:t>
      </w:r>
    </w:p>
    <w:p w:rsidR="00620285" w:rsidRPr="00620285" w:rsidRDefault="00620285" w:rsidP="00620285">
      <w:pPr>
        <w:widowControl/>
        <w:autoSpaceDE/>
        <w:autoSpaceDN/>
        <w:adjustRightInd/>
        <w:ind w:firstLine="567"/>
        <w:jc w:val="both"/>
        <w:rPr>
          <w:snapToGrid w:val="0"/>
        </w:rPr>
      </w:pPr>
    </w:p>
    <w:p w:rsidR="00620285" w:rsidRPr="00620285" w:rsidRDefault="00620285" w:rsidP="00620285">
      <w:pPr>
        <w:widowControl/>
        <w:autoSpaceDE/>
        <w:autoSpaceDN/>
        <w:adjustRightInd/>
        <w:ind w:firstLine="567"/>
        <w:jc w:val="center"/>
        <w:rPr>
          <w:b/>
          <w:snapToGrid w:val="0"/>
        </w:rPr>
      </w:pPr>
      <w:r w:rsidRPr="00620285">
        <w:rPr>
          <w:b/>
          <w:snapToGrid w:val="0"/>
        </w:rPr>
        <w:t>Отчет Экспертной группы по рассмотрению, оценке и сопоставлению Заявок</w:t>
      </w:r>
    </w:p>
    <w:p w:rsidR="00620285" w:rsidRPr="00620285" w:rsidRDefault="00620285" w:rsidP="00620285">
      <w:pPr>
        <w:widowControl/>
        <w:autoSpaceDE/>
        <w:autoSpaceDN/>
        <w:adjustRightInd/>
        <w:jc w:val="both"/>
        <w:rPr>
          <w:snapToGrid w:val="0"/>
        </w:rPr>
      </w:pPr>
    </w:p>
    <w:p w:rsidR="00620285" w:rsidRPr="00620285" w:rsidRDefault="00620285" w:rsidP="00620285">
      <w:pPr>
        <w:autoSpaceDE/>
        <w:autoSpaceDN/>
        <w:adjustRightInd/>
        <w:ind w:firstLine="567"/>
        <w:jc w:val="both"/>
        <w:rPr>
          <w:snapToGrid w:val="0"/>
        </w:rPr>
      </w:pPr>
      <w:r w:rsidRPr="00620285">
        <w:rPr>
          <w:snapToGrid w:val="0"/>
        </w:rPr>
        <w:t xml:space="preserve">Сводная таблица оценок предоставляется в формате MS </w:t>
      </w:r>
      <w:proofErr w:type="spellStart"/>
      <w:r w:rsidRPr="00620285">
        <w:rPr>
          <w:snapToGrid w:val="0"/>
        </w:rPr>
        <w:t>Excel</w:t>
      </w:r>
      <w:proofErr w:type="spellEnd"/>
      <w:r w:rsidRPr="00620285">
        <w:rPr>
          <w:snapToGrid w:val="0"/>
        </w:rPr>
        <w:t>.</w:t>
      </w:r>
    </w:p>
    <w:p w:rsidR="00620285" w:rsidRPr="00620285" w:rsidRDefault="00620285" w:rsidP="00620285">
      <w:pPr>
        <w:widowControl/>
        <w:autoSpaceDE/>
        <w:autoSpaceDN/>
        <w:adjustRightInd/>
        <w:ind w:firstLine="567"/>
        <w:jc w:val="both"/>
        <w:rPr>
          <w:snapToGrid w:val="0"/>
          <w:highlight w:val="red"/>
        </w:rPr>
      </w:pPr>
      <w:r w:rsidRPr="00620285">
        <w:rPr>
          <w:snapToGrid w:val="0"/>
        </w:rPr>
        <w:t>(Приложение 6 Сводный_отчет.xls)</w:t>
      </w:r>
    </w:p>
    <w:p w:rsidR="00620285" w:rsidRPr="00620285" w:rsidRDefault="00620285" w:rsidP="00620285">
      <w:pPr>
        <w:widowControl/>
        <w:autoSpaceDE/>
        <w:autoSpaceDN/>
        <w:adjustRightInd/>
        <w:ind w:firstLine="567"/>
        <w:jc w:val="both"/>
        <w:rPr>
          <w:snapToGrid w:val="0"/>
          <w:highlight w:val="red"/>
        </w:rPr>
      </w:pPr>
    </w:p>
    <w:p w:rsidR="00620285" w:rsidRPr="00620285" w:rsidRDefault="00620285" w:rsidP="00620285">
      <w:pPr>
        <w:widowControl/>
        <w:autoSpaceDE/>
        <w:autoSpaceDN/>
        <w:adjustRightInd/>
        <w:ind w:firstLine="567"/>
        <w:jc w:val="both"/>
        <w:rPr>
          <w:snapToGrid w:val="0"/>
        </w:rPr>
      </w:pPr>
    </w:p>
    <w:p w:rsidR="00620285" w:rsidRPr="00620285" w:rsidRDefault="00620285" w:rsidP="00620285">
      <w:pPr>
        <w:widowControl/>
        <w:autoSpaceDE/>
        <w:autoSpaceDN/>
        <w:adjustRightInd/>
        <w:rPr>
          <w:snapToGrid w:val="0"/>
        </w:rPr>
      </w:pPr>
      <w:r w:rsidRPr="00620285">
        <w:rPr>
          <w:snapToGrid w:val="0"/>
        </w:rPr>
        <w:br w:type="page"/>
      </w:r>
    </w:p>
    <w:p w:rsidR="00620285" w:rsidRPr="00620285" w:rsidRDefault="00620285" w:rsidP="00620285">
      <w:pPr>
        <w:widowControl/>
        <w:autoSpaceDE/>
        <w:autoSpaceDN/>
        <w:adjustRightInd/>
        <w:spacing w:line="360" w:lineRule="auto"/>
        <w:ind w:left="567"/>
        <w:jc w:val="right"/>
        <w:rPr>
          <w:b/>
          <w:snapToGrid w:val="0"/>
        </w:rPr>
      </w:pPr>
      <w:r w:rsidRPr="00620285">
        <w:rPr>
          <w:b/>
          <w:snapToGrid w:val="0"/>
        </w:rPr>
        <w:lastRenderedPageBreak/>
        <w:t>Приложение 7</w:t>
      </w:r>
    </w:p>
    <w:p w:rsidR="00620285" w:rsidRPr="00620285" w:rsidRDefault="00620285" w:rsidP="00620285">
      <w:pPr>
        <w:widowControl/>
        <w:autoSpaceDE/>
        <w:autoSpaceDN/>
        <w:adjustRightInd/>
        <w:jc w:val="center"/>
        <w:rPr>
          <w:b/>
          <w:snapToGrid w:val="0"/>
        </w:rPr>
      </w:pPr>
    </w:p>
    <w:p w:rsidR="00620285" w:rsidRPr="00620285" w:rsidRDefault="00620285" w:rsidP="00620285">
      <w:pPr>
        <w:widowControl/>
        <w:autoSpaceDE/>
        <w:autoSpaceDN/>
        <w:adjustRightInd/>
        <w:jc w:val="center"/>
        <w:rPr>
          <w:snapToGrid w:val="0"/>
        </w:rPr>
      </w:pPr>
      <w:r w:rsidRPr="00620285">
        <w:rPr>
          <w:b/>
          <w:snapToGrid w:val="0"/>
        </w:rPr>
        <w:t xml:space="preserve">Полнота и качество оформления Заявок требованию закупочной документации по </w:t>
      </w:r>
      <w:r w:rsidRPr="00620285">
        <w:rPr>
          <w:snapToGrid w:val="0"/>
        </w:rPr>
        <w:t>закупочной процедуре</w:t>
      </w:r>
      <w:r w:rsidRPr="00620285">
        <w:rPr>
          <w:b/>
          <w:snapToGrid w:val="0"/>
        </w:rPr>
        <w:t xml:space="preserve"> </w:t>
      </w:r>
      <w:r w:rsidRPr="00620285">
        <w:rPr>
          <w:bCs/>
        </w:rPr>
        <w:t xml:space="preserve">на право заключения договора </w:t>
      </w:r>
      <w:proofErr w:type="gramStart"/>
      <w:r w:rsidRPr="00620285">
        <w:rPr>
          <w:bCs/>
        </w:rPr>
        <w:t>на</w:t>
      </w:r>
      <w:proofErr w:type="gramEnd"/>
      <w:r w:rsidRPr="00620285">
        <w:rPr>
          <w:snapToGrid w:val="0"/>
        </w:rPr>
        <w:t xml:space="preserve">  ___________________________</w:t>
      </w:r>
    </w:p>
    <w:p w:rsidR="00620285" w:rsidRPr="00620285" w:rsidRDefault="00620285" w:rsidP="00620285">
      <w:pPr>
        <w:widowControl/>
        <w:autoSpaceDE/>
        <w:autoSpaceDN/>
        <w:adjustRightInd/>
        <w:ind w:left="567"/>
        <w:jc w:val="center"/>
        <w:rPr>
          <w:b/>
          <w:snapToGrid w:val="0"/>
        </w:rPr>
      </w:pPr>
    </w:p>
    <w:tbl>
      <w:tblPr>
        <w:tblStyle w:val="37"/>
        <w:tblW w:w="0" w:type="auto"/>
        <w:jc w:val="center"/>
        <w:tblLook w:val="04A0" w:firstRow="1" w:lastRow="0" w:firstColumn="1" w:lastColumn="0" w:noHBand="0" w:noVBand="1"/>
      </w:tblPr>
      <w:tblGrid>
        <w:gridCol w:w="3269"/>
        <w:gridCol w:w="1287"/>
        <w:gridCol w:w="1412"/>
        <w:gridCol w:w="803"/>
        <w:gridCol w:w="708"/>
        <w:gridCol w:w="851"/>
        <w:gridCol w:w="770"/>
      </w:tblGrid>
      <w:tr w:rsidR="00620285" w:rsidRPr="00620285" w:rsidTr="00620285">
        <w:trPr>
          <w:jc w:val="center"/>
        </w:trPr>
        <w:tc>
          <w:tcPr>
            <w:tcW w:w="3269" w:type="dxa"/>
            <w:vMerge w:val="restart"/>
          </w:tcPr>
          <w:p w:rsidR="00620285" w:rsidRPr="00620285" w:rsidRDefault="00620285" w:rsidP="00620285">
            <w:pPr>
              <w:widowControl/>
              <w:autoSpaceDE/>
              <w:autoSpaceDN/>
              <w:adjustRightInd/>
              <w:spacing w:after="120"/>
              <w:jc w:val="center"/>
              <w:rPr>
                <w:b/>
                <w:snapToGrid w:val="0"/>
              </w:rPr>
            </w:pPr>
            <w:r w:rsidRPr="00620285">
              <w:rPr>
                <w:b/>
                <w:snapToGrid w:val="0"/>
              </w:rPr>
              <w:t>Наименование требуемого документа, согласно закупочной документации</w:t>
            </w:r>
          </w:p>
        </w:tc>
        <w:tc>
          <w:tcPr>
            <w:tcW w:w="5831" w:type="dxa"/>
            <w:gridSpan w:val="6"/>
            <w:vAlign w:val="center"/>
          </w:tcPr>
          <w:p w:rsidR="00620285" w:rsidRPr="00620285" w:rsidRDefault="00620285" w:rsidP="00620285">
            <w:pPr>
              <w:widowControl/>
              <w:autoSpaceDE/>
              <w:autoSpaceDN/>
              <w:adjustRightInd/>
              <w:spacing w:after="120"/>
              <w:jc w:val="center"/>
              <w:rPr>
                <w:b/>
                <w:snapToGrid w:val="0"/>
              </w:rPr>
            </w:pPr>
            <w:r w:rsidRPr="00620285">
              <w:rPr>
                <w:b/>
                <w:snapToGrid w:val="0"/>
              </w:rPr>
              <w:t>Наименование Участников</w:t>
            </w:r>
          </w:p>
        </w:tc>
      </w:tr>
      <w:tr w:rsidR="00620285" w:rsidRPr="00620285" w:rsidTr="00620285">
        <w:trPr>
          <w:jc w:val="center"/>
        </w:trPr>
        <w:tc>
          <w:tcPr>
            <w:tcW w:w="3269" w:type="dxa"/>
            <w:vMerge/>
          </w:tcPr>
          <w:p w:rsidR="00620285" w:rsidRPr="00620285" w:rsidRDefault="00620285" w:rsidP="00620285">
            <w:pPr>
              <w:widowControl/>
              <w:autoSpaceDE/>
              <w:autoSpaceDN/>
              <w:adjustRightInd/>
              <w:spacing w:after="120" w:line="360" w:lineRule="auto"/>
              <w:jc w:val="both"/>
              <w:rPr>
                <w:b/>
                <w:snapToGrid w:val="0"/>
              </w:rPr>
            </w:pPr>
          </w:p>
        </w:tc>
        <w:tc>
          <w:tcPr>
            <w:tcW w:w="1287"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Участник 1</w:t>
            </w:r>
          </w:p>
        </w:tc>
        <w:tc>
          <w:tcPr>
            <w:tcW w:w="1412"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Участник 2</w:t>
            </w:r>
          </w:p>
        </w:tc>
        <w:tc>
          <w:tcPr>
            <w:tcW w:w="803"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w:t>
            </w:r>
          </w:p>
        </w:tc>
        <w:tc>
          <w:tcPr>
            <w:tcW w:w="708"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w:t>
            </w:r>
          </w:p>
        </w:tc>
        <w:tc>
          <w:tcPr>
            <w:tcW w:w="851"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w:t>
            </w:r>
          </w:p>
        </w:tc>
        <w:tc>
          <w:tcPr>
            <w:tcW w:w="770" w:type="dxa"/>
          </w:tcPr>
          <w:p w:rsidR="00620285" w:rsidRPr="00620285" w:rsidRDefault="00620285" w:rsidP="00620285">
            <w:pPr>
              <w:widowControl/>
              <w:autoSpaceDE/>
              <w:autoSpaceDN/>
              <w:adjustRightInd/>
              <w:spacing w:after="120" w:line="360" w:lineRule="auto"/>
              <w:jc w:val="center"/>
              <w:rPr>
                <w:b/>
                <w:snapToGrid w:val="0"/>
              </w:rPr>
            </w:pPr>
            <w:r w:rsidRPr="00620285">
              <w:rPr>
                <w:b/>
                <w:snapToGrid w:val="0"/>
              </w:rPr>
              <w:t>…</w:t>
            </w:r>
          </w:p>
        </w:tc>
      </w:tr>
      <w:tr w:rsidR="00620285" w:rsidRPr="00620285" w:rsidTr="00620285">
        <w:trPr>
          <w:jc w:val="center"/>
        </w:trPr>
        <w:tc>
          <w:tcPr>
            <w:tcW w:w="3269" w:type="dxa"/>
          </w:tcPr>
          <w:p w:rsidR="00620285" w:rsidRPr="00620285" w:rsidRDefault="00620285" w:rsidP="00620285">
            <w:pPr>
              <w:widowControl/>
              <w:autoSpaceDE/>
              <w:autoSpaceDN/>
              <w:adjustRightInd/>
              <w:spacing w:after="120"/>
              <w:jc w:val="both"/>
              <w:rPr>
                <w:i/>
                <w:snapToGrid w:val="0"/>
              </w:rPr>
            </w:pPr>
            <w:r w:rsidRPr="00620285">
              <w:rPr>
                <w:i/>
                <w:snapToGrid w:val="0"/>
              </w:rPr>
              <w:t>Срок действия оферты</w:t>
            </w:r>
          </w:p>
        </w:tc>
        <w:tc>
          <w:tcPr>
            <w:tcW w:w="1287" w:type="dxa"/>
          </w:tcPr>
          <w:p w:rsidR="00620285" w:rsidRPr="00620285" w:rsidRDefault="00620285" w:rsidP="00620285">
            <w:pPr>
              <w:widowControl/>
              <w:autoSpaceDE/>
              <w:autoSpaceDN/>
              <w:adjustRightInd/>
              <w:spacing w:after="120" w:line="360" w:lineRule="auto"/>
              <w:jc w:val="both"/>
              <w:rPr>
                <w:i/>
                <w:snapToGrid w:val="0"/>
              </w:rPr>
            </w:pPr>
          </w:p>
        </w:tc>
        <w:tc>
          <w:tcPr>
            <w:tcW w:w="1412" w:type="dxa"/>
          </w:tcPr>
          <w:p w:rsidR="00620285" w:rsidRPr="00620285" w:rsidRDefault="00620285" w:rsidP="00620285">
            <w:pPr>
              <w:widowControl/>
              <w:autoSpaceDE/>
              <w:autoSpaceDN/>
              <w:adjustRightInd/>
              <w:spacing w:after="120" w:line="360" w:lineRule="auto"/>
              <w:jc w:val="both"/>
              <w:rPr>
                <w:i/>
                <w:snapToGrid w:val="0"/>
              </w:rPr>
            </w:pPr>
          </w:p>
        </w:tc>
        <w:tc>
          <w:tcPr>
            <w:tcW w:w="803" w:type="dxa"/>
          </w:tcPr>
          <w:p w:rsidR="00620285" w:rsidRPr="00620285" w:rsidRDefault="00620285" w:rsidP="00620285">
            <w:pPr>
              <w:widowControl/>
              <w:autoSpaceDE/>
              <w:autoSpaceDN/>
              <w:adjustRightInd/>
              <w:spacing w:after="120" w:line="360" w:lineRule="auto"/>
              <w:jc w:val="both"/>
              <w:rPr>
                <w:i/>
                <w:snapToGrid w:val="0"/>
              </w:rPr>
            </w:pPr>
          </w:p>
        </w:tc>
        <w:tc>
          <w:tcPr>
            <w:tcW w:w="708" w:type="dxa"/>
          </w:tcPr>
          <w:p w:rsidR="00620285" w:rsidRPr="00620285" w:rsidRDefault="00620285" w:rsidP="00620285">
            <w:pPr>
              <w:widowControl/>
              <w:autoSpaceDE/>
              <w:autoSpaceDN/>
              <w:adjustRightInd/>
              <w:spacing w:after="120" w:line="360" w:lineRule="auto"/>
              <w:jc w:val="both"/>
              <w:rPr>
                <w:i/>
                <w:snapToGrid w:val="0"/>
              </w:rPr>
            </w:pPr>
          </w:p>
        </w:tc>
        <w:tc>
          <w:tcPr>
            <w:tcW w:w="851" w:type="dxa"/>
          </w:tcPr>
          <w:p w:rsidR="00620285" w:rsidRPr="00620285" w:rsidRDefault="00620285" w:rsidP="00620285">
            <w:pPr>
              <w:widowControl/>
              <w:autoSpaceDE/>
              <w:autoSpaceDN/>
              <w:adjustRightInd/>
              <w:spacing w:after="120" w:line="360" w:lineRule="auto"/>
              <w:jc w:val="both"/>
              <w:rPr>
                <w:i/>
                <w:snapToGrid w:val="0"/>
              </w:rPr>
            </w:pPr>
          </w:p>
        </w:tc>
        <w:tc>
          <w:tcPr>
            <w:tcW w:w="770" w:type="dxa"/>
          </w:tcPr>
          <w:p w:rsidR="00620285" w:rsidRPr="00620285" w:rsidRDefault="00620285" w:rsidP="00620285">
            <w:pPr>
              <w:widowControl/>
              <w:autoSpaceDE/>
              <w:autoSpaceDN/>
              <w:adjustRightInd/>
              <w:spacing w:after="120" w:line="360" w:lineRule="auto"/>
              <w:jc w:val="both"/>
              <w:rPr>
                <w:i/>
                <w:snapToGrid w:val="0"/>
              </w:rPr>
            </w:pPr>
          </w:p>
        </w:tc>
      </w:tr>
      <w:tr w:rsidR="00620285" w:rsidRPr="00620285" w:rsidTr="00620285">
        <w:trPr>
          <w:jc w:val="center"/>
        </w:trPr>
        <w:tc>
          <w:tcPr>
            <w:tcW w:w="3269" w:type="dxa"/>
          </w:tcPr>
          <w:p w:rsidR="00620285" w:rsidRPr="00620285" w:rsidRDefault="00620285" w:rsidP="00620285">
            <w:pPr>
              <w:widowControl/>
              <w:autoSpaceDE/>
              <w:autoSpaceDN/>
              <w:adjustRightInd/>
              <w:spacing w:after="120"/>
              <w:jc w:val="both"/>
              <w:rPr>
                <w:i/>
                <w:snapToGrid w:val="0"/>
              </w:rPr>
            </w:pPr>
            <w:r w:rsidRPr="00620285">
              <w:rPr>
                <w:i/>
                <w:snapToGrid w:val="0"/>
              </w:rPr>
              <w:t>Предоставление электронной копии документов</w:t>
            </w:r>
          </w:p>
        </w:tc>
        <w:tc>
          <w:tcPr>
            <w:tcW w:w="1287" w:type="dxa"/>
          </w:tcPr>
          <w:p w:rsidR="00620285" w:rsidRPr="00620285" w:rsidRDefault="00620285" w:rsidP="00620285">
            <w:pPr>
              <w:widowControl/>
              <w:autoSpaceDE/>
              <w:autoSpaceDN/>
              <w:adjustRightInd/>
              <w:spacing w:after="120" w:line="360" w:lineRule="auto"/>
              <w:jc w:val="both"/>
              <w:rPr>
                <w:i/>
                <w:snapToGrid w:val="0"/>
              </w:rPr>
            </w:pPr>
          </w:p>
        </w:tc>
        <w:tc>
          <w:tcPr>
            <w:tcW w:w="1412" w:type="dxa"/>
          </w:tcPr>
          <w:p w:rsidR="00620285" w:rsidRPr="00620285" w:rsidRDefault="00620285" w:rsidP="00620285">
            <w:pPr>
              <w:widowControl/>
              <w:autoSpaceDE/>
              <w:autoSpaceDN/>
              <w:adjustRightInd/>
              <w:spacing w:after="120" w:line="360" w:lineRule="auto"/>
              <w:jc w:val="both"/>
              <w:rPr>
                <w:i/>
                <w:snapToGrid w:val="0"/>
              </w:rPr>
            </w:pPr>
          </w:p>
        </w:tc>
        <w:tc>
          <w:tcPr>
            <w:tcW w:w="803" w:type="dxa"/>
          </w:tcPr>
          <w:p w:rsidR="00620285" w:rsidRPr="00620285" w:rsidRDefault="00620285" w:rsidP="00620285">
            <w:pPr>
              <w:widowControl/>
              <w:autoSpaceDE/>
              <w:autoSpaceDN/>
              <w:adjustRightInd/>
              <w:spacing w:after="120" w:line="360" w:lineRule="auto"/>
              <w:jc w:val="both"/>
              <w:rPr>
                <w:i/>
                <w:snapToGrid w:val="0"/>
              </w:rPr>
            </w:pPr>
          </w:p>
        </w:tc>
        <w:tc>
          <w:tcPr>
            <w:tcW w:w="708" w:type="dxa"/>
          </w:tcPr>
          <w:p w:rsidR="00620285" w:rsidRPr="00620285" w:rsidRDefault="00620285" w:rsidP="00620285">
            <w:pPr>
              <w:widowControl/>
              <w:autoSpaceDE/>
              <w:autoSpaceDN/>
              <w:adjustRightInd/>
              <w:spacing w:after="120" w:line="360" w:lineRule="auto"/>
              <w:jc w:val="both"/>
              <w:rPr>
                <w:i/>
                <w:snapToGrid w:val="0"/>
              </w:rPr>
            </w:pPr>
          </w:p>
        </w:tc>
        <w:tc>
          <w:tcPr>
            <w:tcW w:w="851" w:type="dxa"/>
          </w:tcPr>
          <w:p w:rsidR="00620285" w:rsidRPr="00620285" w:rsidRDefault="00620285" w:rsidP="00620285">
            <w:pPr>
              <w:widowControl/>
              <w:autoSpaceDE/>
              <w:autoSpaceDN/>
              <w:adjustRightInd/>
              <w:spacing w:after="120" w:line="360" w:lineRule="auto"/>
              <w:jc w:val="both"/>
              <w:rPr>
                <w:i/>
                <w:snapToGrid w:val="0"/>
              </w:rPr>
            </w:pPr>
          </w:p>
        </w:tc>
        <w:tc>
          <w:tcPr>
            <w:tcW w:w="770" w:type="dxa"/>
          </w:tcPr>
          <w:p w:rsidR="00620285" w:rsidRPr="00620285" w:rsidRDefault="00620285" w:rsidP="00620285">
            <w:pPr>
              <w:widowControl/>
              <w:autoSpaceDE/>
              <w:autoSpaceDN/>
              <w:adjustRightInd/>
              <w:spacing w:after="120" w:line="360" w:lineRule="auto"/>
              <w:jc w:val="both"/>
              <w:rPr>
                <w:i/>
                <w:snapToGrid w:val="0"/>
              </w:rPr>
            </w:pPr>
          </w:p>
        </w:tc>
      </w:tr>
      <w:tr w:rsidR="00620285" w:rsidRPr="00620285" w:rsidTr="00620285">
        <w:trPr>
          <w:jc w:val="center"/>
        </w:trPr>
        <w:tc>
          <w:tcPr>
            <w:tcW w:w="3269" w:type="dxa"/>
          </w:tcPr>
          <w:p w:rsidR="00620285" w:rsidRPr="00620285" w:rsidRDefault="00620285" w:rsidP="00620285">
            <w:pPr>
              <w:widowControl/>
              <w:autoSpaceDE/>
              <w:autoSpaceDN/>
              <w:adjustRightInd/>
              <w:spacing w:after="120"/>
              <w:jc w:val="both"/>
              <w:rPr>
                <w:i/>
                <w:snapToGrid w:val="0"/>
              </w:rPr>
            </w:pPr>
            <w:r w:rsidRPr="00620285">
              <w:rPr>
                <w:i/>
                <w:snapToGrid w:val="0"/>
              </w:rPr>
              <w:t xml:space="preserve">Далее таблица заполняется согласно </w:t>
            </w:r>
            <w:r w:rsidRPr="00620285">
              <w:rPr>
                <w:b/>
                <w:i/>
                <w:snapToGrid w:val="0"/>
              </w:rPr>
              <w:t>матрице содержания  заявки</w:t>
            </w:r>
            <w:r w:rsidRPr="00620285">
              <w:rPr>
                <w:i/>
                <w:snapToGrid w:val="0"/>
              </w:rPr>
              <w:t>, входящей в состав соответствующей закупочной документации</w:t>
            </w:r>
          </w:p>
        </w:tc>
        <w:tc>
          <w:tcPr>
            <w:tcW w:w="1287" w:type="dxa"/>
          </w:tcPr>
          <w:p w:rsidR="00620285" w:rsidRPr="00620285" w:rsidRDefault="00620285" w:rsidP="00620285">
            <w:pPr>
              <w:widowControl/>
              <w:autoSpaceDE/>
              <w:autoSpaceDN/>
              <w:adjustRightInd/>
              <w:spacing w:after="120" w:line="360" w:lineRule="auto"/>
              <w:jc w:val="both"/>
              <w:rPr>
                <w:i/>
                <w:snapToGrid w:val="0"/>
              </w:rPr>
            </w:pPr>
          </w:p>
        </w:tc>
        <w:tc>
          <w:tcPr>
            <w:tcW w:w="1412" w:type="dxa"/>
          </w:tcPr>
          <w:p w:rsidR="00620285" w:rsidRPr="00620285" w:rsidRDefault="00620285" w:rsidP="00620285">
            <w:pPr>
              <w:widowControl/>
              <w:autoSpaceDE/>
              <w:autoSpaceDN/>
              <w:adjustRightInd/>
              <w:spacing w:after="120" w:line="360" w:lineRule="auto"/>
              <w:jc w:val="both"/>
              <w:rPr>
                <w:i/>
                <w:snapToGrid w:val="0"/>
              </w:rPr>
            </w:pPr>
          </w:p>
        </w:tc>
        <w:tc>
          <w:tcPr>
            <w:tcW w:w="803" w:type="dxa"/>
          </w:tcPr>
          <w:p w:rsidR="00620285" w:rsidRPr="00620285" w:rsidRDefault="00620285" w:rsidP="00620285">
            <w:pPr>
              <w:widowControl/>
              <w:autoSpaceDE/>
              <w:autoSpaceDN/>
              <w:adjustRightInd/>
              <w:spacing w:after="120" w:line="360" w:lineRule="auto"/>
              <w:jc w:val="both"/>
              <w:rPr>
                <w:i/>
                <w:snapToGrid w:val="0"/>
              </w:rPr>
            </w:pPr>
          </w:p>
        </w:tc>
        <w:tc>
          <w:tcPr>
            <w:tcW w:w="708" w:type="dxa"/>
          </w:tcPr>
          <w:p w:rsidR="00620285" w:rsidRPr="00620285" w:rsidRDefault="00620285" w:rsidP="00620285">
            <w:pPr>
              <w:widowControl/>
              <w:autoSpaceDE/>
              <w:autoSpaceDN/>
              <w:adjustRightInd/>
              <w:spacing w:after="120" w:line="360" w:lineRule="auto"/>
              <w:jc w:val="both"/>
              <w:rPr>
                <w:i/>
                <w:snapToGrid w:val="0"/>
              </w:rPr>
            </w:pPr>
          </w:p>
        </w:tc>
        <w:tc>
          <w:tcPr>
            <w:tcW w:w="851" w:type="dxa"/>
          </w:tcPr>
          <w:p w:rsidR="00620285" w:rsidRPr="00620285" w:rsidRDefault="00620285" w:rsidP="00620285">
            <w:pPr>
              <w:widowControl/>
              <w:autoSpaceDE/>
              <w:autoSpaceDN/>
              <w:adjustRightInd/>
              <w:spacing w:after="120" w:line="360" w:lineRule="auto"/>
              <w:jc w:val="both"/>
              <w:rPr>
                <w:i/>
                <w:snapToGrid w:val="0"/>
              </w:rPr>
            </w:pPr>
          </w:p>
        </w:tc>
        <w:tc>
          <w:tcPr>
            <w:tcW w:w="770" w:type="dxa"/>
          </w:tcPr>
          <w:p w:rsidR="00620285" w:rsidRPr="00620285" w:rsidRDefault="00620285" w:rsidP="00620285">
            <w:pPr>
              <w:widowControl/>
              <w:autoSpaceDE/>
              <w:autoSpaceDN/>
              <w:adjustRightInd/>
              <w:spacing w:after="120" w:line="360" w:lineRule="auto"/>
              <w:jc w:val="both"/>
              <w:rPr>
                <w:i/>
                <w:snapToGrid w:val="0"/>
              </w:rPr>
            </w:pPr>
          </w:p>
        </w:tc>
      </w:tr>
      <w:tr w:rsidR="00620285" w:rsidRPr="00620285" w:rsidTr="00620285">
        <w:trPr>
          <w:jc w:val="center"/>
        </w:trPr>
        <w:tc>
          <w:tcPr>
            <w:tcW w:w="3269" w:type="dxa"/>
          </w:tcPr>
          <w:p w:rsidR="00620285" w:rsidRPr="00620285" w:rsidRDefault="00620285" w:rsidP="00620285">
            <w:pPr>
              <w:widowControl/>
              <w:autoSpaceDE/>
              <w:autoSpaceDN/>
              <w:adjustRightInd/>
              <w:spacing w:after="120"/>
              <w:jc w:val="both"/>
              <w:rPr>
                <w:i/>
                <w:snapToGrid w:val="0"/>
              </w:rPr>
            </w:pPr>
            <w:r w:rsidRPr="00620285">
              <w:rPr>
                <w:i/>
                <w:snapToGrid w:val="0"/>
              </w:rPr>
              <w:t>…</w:t>
            </w:r>
          </w:p>
        </w:tc>
        <w:tc>
          <w:tcPr>
            <w:tcW w:w="1287" w:type="dxa"/>
          </w:tcPr>
          <w:p w:rsidR="00620285" w:rsidRPr="00620285" w:rsidRDefault="00620285" w:rsidP="00620285">
            <w:pPr>
              <w:widowControl/>
              <w:autoSpaceDE/>
              <w:autoSpaceDN/>
              <w:adjustRightInd/>
              <w:spacing w:after="120" w:line="360" w:lineRule="auto"/>
              <w:jc w:val="both"/>
              <w:rPr>
                <w:i/>
                <w:snapToGrid w:val="0"/>
              </w:rPr>
            </w:pPr>
          </w:p>
        </w:tc>
        <w:tc>
          <w:tcPr>
            <w:tcW w:w="1412" w:type="dxa"/>
          </w:tcPr>
          <w:p w:rsidR="00620285" w:rsidRPr="00620285" w:rsidRDefault="00620285" w:rsidP="00620285">
            <w:pPr>
              <w:widowControl/>
              <w:autoSpaceDE/>
              <w:autoSpaceDN/>
              <w:adjustRightInd/>
              <w:spacing w:after="120" w:line="360" w:lineRule="auto"/>
              <w:jc w:val="both"/>
              <w:rPr>
                <w:i/>
                <w:snapToGrid w:val="0"/>
              </w:rPr>
            </w:pPr>
          </w:p>
        </w:tc>
        <w:tc>
          <w:tcPr>
            <w:tcW w:w="803" w:type="dxa"/>
          </w:tcPr>
          <w:p w:rsidR="00620285" w:rsidRPr="00620285" w:rsidRDefault="00620285" w:rsidP="00620285">
            <w:pPr>
              <w:widowControl/>
              <w:autoSpaceDE/>
              <w:autoSpaceDN/>
              <w:adjustRightInd/>
              <w:spacing w:after="120" w:line="360" w:lineRule="auto"/>
              <w:jc w:val="both"/>
              <w:rPr>
                <w:i/>
                <w:snapToGrid w:val="0"/>
              </w:rPr>
            </w:pPr>
          </w:p>
        </w:tc>
        <w:tc>
          <w:tcPr>
            <w:tcW w:w="708" w:type="dxa"/>
          </w:tcPr>
          <w:p w:rsidR="00620285" w:rsidRPr="00620285" w:rsidRDefault="00620285" w:rsidP="00620285">
            <w:pPr>
              <w:widowControl/>
              <w:autoSpaceDE/>
              <w:autoSpaceDN/>
              <w:adjustRightInd/>
              <w:spacing w:after="120" w:line="360" w:lineRule="auto"/>
              <w:jc w:val="both"/>
              <w:rPr>
                <w:i/>
                <w:snapToGrid w:val="0"/>
              </w:rPr>
            </w:pPr>
          </w:p>
        </w:tc>
        <w:tc>
          <w:tcPr>
            <w:tcW w:w="851" w:type="dxa"/>
          </w:tcPr>
          <w:p w:rsidR="00620285" w:rsidRPr="00620285" w:rsidRDefault="00620285" w:rsidP="00620285">
            <w:pPr>
              <w:widowControl/>
              <w:autoSpaceDE/>
              <w:autoSpaceDN/>
              <w:adjustRightInd/>
              <w:spacing w:after="120" w:line="360" w:lineRule="auto"/>
              <w:jc w:val="both"/>
              <w:rPr>
                <w:i/>
                <w:snapToGrid w:val="0"/>
              </w:rPr>
            </w:pPr>
          </w:p>
        </w:tc>
        <w:tc>
          <w:tcPr>
            <w:tcW w:w="770" w:type="dxa"/>
          </w:tcPr>
          <w:p w:rsidR="00620285" w:rsidRPr="00620285" w:rsidRDefault="00620285" w:rsidP="00620285">
            <w:pPr>
              <w:widowControl/>
              <w:autoSpaceDE/>
              <w:autoSpaceDN/>
              <w:adjustRightInd/>
              <w:spacing w:after="120" w:line="360" w:lineRule="auto"/>
              <w:jc w:val="both"/>
              <w:rPr>
                <w:i/>
                <w:snapToGrid w:val="0"/>
              </w:rPr>
            </w:pPr>
          </w:p>
        </w:tc>
      </w:tr>
    </w:tbl>
    <w:p w:rsidR="00620285" w:rsidRPr="00620285" w:rsidRDefault="00620285" w:rsidP="00620285">
      <w:pPr>
        <w:widowControl/>
        <w:autoSpaceDE/>
        <w:autoSpaceDN/>
        <w:adjustRightInd/>
        <w:spacing w:before="240" w:after="120"/>
        <w:ind w:firstLine="567"/>
        <w:jc w:val="both"/>
        <w:rPr>
          <w:i/>
          <w:snapToGrid w:val="0"/>
        </w:rPr>
      </w:pPr>
      <w:r w:rsidRPr="00620285">
        <w:rPr>
          <w:i/>
          <w:snapToGrid w:val="0"/>
        </w:rPr>
        <w:t>Вывод: (по каждому участнику)</w:t>
      </w:r>
    </w:p>
    <w:p w:rsidR="00620285" w:rsidRPr="00620285" w:rsidRDefault="00620285" w:rsidP="00620285">
      <w:pPr>
        <w:widowControl/>
        <w:autoSpaceDE/>
        <w:autoSpaceDN/>
        <w:adjustRightInd/>
        <w:spacing w:before="240" w:after="120"/>
        <w:ind w:firstLine="567"/>
        <w:jc w:val="both"/>
        <w:rPr>
          <w:i/>
          <w:snapToGrid w:val="0"/>
        </w:rPr>
      </w:pPr>
      <w:r w:rsidRPr="00620285">
        <w:rPr>
          <w:i/>
          <w:snapToGrid w:val="0"/>
        </w:rPr>
        <w:t xml:space="preserve">Легенда: </w:t>
      </w:r>
    </w:p>
    <w:p w:rsidR="00620285" w:rsidRPr="00620285" w:rsidRDefault="00620285" w:rsidP="00620285">
      <w:pPr>
        <w:widowControl/>
        <w:tabs>
          <w:tab w:val="left" w:pos="2977"/>
        </w:tabs>
        <w:autoSpaceDE/>
        <w:autoSpaceDN/>
        <w:adjustRightInd/>
        <w:spacing w:after="120"/>
        <w:ind w:left="2977" w:hanging="2410"/>
        <w:jc w:val="both"/>
        <w:rPr>
          <w:i/>
          <w:snapToGrid w:val="0"/>
        </w:rPr>
      </w:pPr>
      <w:r w:rsidRPr="00620285">
        <w:rPr>
          <w:i/>
          <w:snapToGrid w:val="0"/>
        </w:rPr>
        <w:t>«+»</w:t>
      </w:r>
      <w:r w:rsidRPr="00620285">
        <w:rPr>
          <w:i/>
          <w:snapToGrid w:val="0"/>
        </w:rPr>
        <w:tab/>
        <w:t>документ/информация присутствует в заявке и соответствует требованиям  закупочной документации;</w:t>
      </w:r>
    </w:p>
    <w:p w:rsidR="00620285" w:rsidRPr="00620285" w:rsidRDefault="00620285" w:rsidP="00620285">
      <w:pPr>
        <w:widowControl/>
        <w:tabs>
          <w:tab w:val="left" w:pos="2977"/>
        </w:tabs>
        <w:autoSpaceDE/>
        <w:autoSpaceDN/>
        <w:adjustRightInd/>
        <w:spacing w:after="120"/>
        <w:ind w:left="851" w:hanging="284"/>
        <w:jc w:val="both"/>
        <w:rPr>
          <w:i/>
          <w:snapToGrid w:val="0"/>
        </w:rPr>
      </w:pPr>
      <w:r w:rsidRPr="00620285">
        <w:rPr>
          <w:i/>
          <w:snapToGrid w:val="0"/>
        </w:rPr>
        <w:t xml:space="preserve">«-» </w:t>
      </w:r>
      <w:r w:rsidRPr="00620285">
        <w:rPr>
          <w:i/>
          <w:snapToGrid w:val="0"/>
        </w:rPr>
        <w:tab/>
        <w:t xml:space="preserve"> документ/информация  отсутствует;</w:t>
      </w:r>
    </w:p>
    <w:p w:rsidR="00620285" w:rsidRPr="00620285" w:rsidRDefault="00620285" w:rsidP="00620285">
      <w:pPr>
        <w:spacing w:before="120" w:after="60"/>
        <w:ind w:firstLine="851"/>
        <w:jc w:val="both"/>
        <w:rPr>
          <w:b/>
        </w:rPr>
      </w:pPr>
      <w:r w:rsidRPr="00620285">
        <w:rPr>
          <w:i/>
          <w:snapToGrid w:val="0"/>
        </w:rPr>
        <w:t xml:space="preserve">«-  с текстом» </w:t>
      </w:r>
      <w:r w:rsidRPr="00620285">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620285" w:rsidRPr="00620285" w:rsidRDefault="00620285" w:rsidP="00620285">
      <w:pPr>
        <w:spacing w:before="120" w:after="60"/>
        <w:ind w:firstLine="851"/>
        <w:jc w:val="both"/>
        <w:rPr>
          <w:b/>
        </w:rPr>
      </w:pPr>
    </w:p>
    <w:p w:rsidR="00620285" w:rsidRPr="00620285" w:rsidRDefault="00620285" w:rsidP="00620285">
      <w:pPr>
        <w:widowControl/>
        <w:autoSpaceDE/>
        <w:autoSpaceDN/>
        <w:adjustRightInd/>
        <w:spacing w:after="200" w:line="276" w:lineRule="auto"/>
      </w:pPr>
      <w:r w:rsidRPr="00620285">
        <w:br w:type="page"/>
      </w:r>
    </w:p>
    <w:p w:rsidR="00923381" w:rsidRPr="00923381" w:rsidRDefault="00923381" w:rsidP="00923381">
      <w:pPr>
        <w:keepNext/>
        <w:keepLines/>
        <w:pageBreakBefore/>
        <w:widowControl/>
        <w:suppressAutoHyphens/>
        <w:autoSpaceDE/>
        <w:autoSpaceDN/>
        <w:adjustRightInd/>
        <w:spacing w:before="480" w:after="240"/>
        <w:outlineLvl w:val="0"/>
        <w:rPr>
          <w:rFonts w:cs="Arial"/>
          <w:b/>
          <w:bCs/>
          <w:kern w:val="32"/>
        </w:rPr>
      </w:pPr>
      <w:bookmarkStart w:id="298" w:name="_Toc422244222"/>
      <w:bookmarkEnd w:id="287"/>
      <w:r w:rsidRPr="00923381">
        <w:rPr>
          <w:rFonts w:cs="Arial"/>
          <w:b/>
          <w:bCs/>
          <w:kern w:val="32"/>
        </w:rPr>
        <w:lastRenderedPageBreak/>
        <w:t>Раздел 10. ОБРАЗЦЫ ОСНОВНЫХ ФОРМ ДОКУМЕНТОВ, ВКЛЮЧАЕМЫХ В ЗАЯВКУ НА УЧАСТИЕ В ЗАКУПКЕ</w:t>
      </w:r>
    </w:p>
    <w:p w:rsidR="00923381" w:rsidRPr="00923381" w:rsidRDefault="00923381" w:rsidP="00923381">
      <w:pPr>
        <w:numPr>
          <w:ilvl w:val="1"/>
          <w:numId w:val="48"/>
        </w:numPr>
        <w:spacing w:before="120" w:after="60"/>
        <w:contextualSpacing/>
        <w:outlineLvl w:val="0"/>
        <w:rPr>
          <w:b/>
        </w:rPr>
      </w:pPr>
      <w:r w:rsidRPr="00923381">
        <w:rPr>
          <w:b/>
        </w:rPr>
        <w:t xml:space="preserve"> </w:t>
      </w:r>
      <w:bookmarkStart w:id="299" w:name="_Toc422244219"/>
      <w:r w:rsidRPr="00923381">
        <w:rPr>
          <w:b/>
        </w:rPr>
        <w:t xml:space="preserve">Письмо о подаче оферты (форма </w:t>
      </w:r>
      <w:r w:rsidRPr="00923381">
        <w:rPr>
          <w:b/>
        </w:rPr>
        <w:fldChar w:fldCharType="begin"/>
      </w:r>
      <w:r w:rsidRPr="00923381">
        <w:rPr>
          <w:b/>
        </w:rPr>
        <w:instrText xml:space="preserve"> SEQ форма \* ARABIC </w:instrText>
      </w:r>
      <w:r w:rsidRPr="00923381">
        <w:rPr>
          <w:b/>
        </w:rPr>
        <w:fldChar w:fldCharType="separate"/>
      </w:r>
      <w:r w:rsidR="00B10040">
        <w:rPr>
          <w:b/>
          <w:noProof/>
        </w:rPr>
        <w:t>1</w:t>
      </w:r>
      <w:r w:rsidRPr="00923381">
        <w:rPr>
          <w:b/>
        </w:rPr>
        <w:fldChar w:fldCharType="end"/>
      </w:r>
      <w:r w:rsidRPr="00923381">
        <w:rPr>
          <w:b/>
        </w:rPr>
        <w:t>)</w:t>
      </w:r>
      <w:bookmarkEnd w:id="299"/>
    </w:p>
    <w:p w:rsidR="00923381" w:rsidRPr="00923381" w:rsidRDefault="00923381" w:rsidP="00923381">
      <w:pPr>
        <w:numPr>
          <w:ilvl w:val="2"/>
          <w:numId w:val="48"/>
        </w:numPr>
        <w:spacing w:before="60" w:after="60"/>
        <w:ind w:left="1997"/>
        <w:contextualSpacing/>
        <w:jc w:val="both"/>
        <w:outlineLvl w:val="1"/>
      </w:pPr>
      <w:bookmarkStart w:id="300" w:name="_Toc422244220"/>
      <w:r w:rsidRPr="00923381">
        <w:t>Форма письма о подаче оферты</w:t>
      </w:r>
      <w:bookmarkEnd w:id="300"/>
    </w:p>
    <w:p w:rsidR="00923381" w:rsidRPr="00923381" w:rsidRDefault="00923381" w:rsidP="00923381">
      <w:pPr>
        <w:pBdr>
          <w:top w:val="single" w:sz="4" w:space="1" w:color="auto"/>
        </w:pBdr>
        <w:shd w:val="clear" w:color="auto" w:fill="E0E0E0"/>
        <w:ind w:right="21"/>
        <w:jc w:val="center"/>
        <w:rPr>
          <w:b/>
          <w:color w:val="000000"/>
          <w:spacing w:val="36"/>
        </w:rPr>
      </w:pPr>
      <w:r w:rsidRPr="00923381">
        <w:rPr>
          <w:b/>
          <w:color w:val="000000"/>
          <w:spacing w:val="36"/>
        </w:rPr>
        <w:t>начало формы</w:t>
      </w:r>
    </w:p>
    <w:p w:rsidR="00923381" w:rsidRPr="00923381" w:rsidRDefault="00923381" w:rsidP="00923381">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23381" w:rsidRPr="00923381" w:rsidTr="008B35BA">
        <w:tc>
          <w:tcPr>
            <w:tcW w:w="4360" w:type="dxa"/>
            <w:shd w:val="clear" w:color="auto" w:fill="auto"/>
            <w:vAlign w:val="center"/>
          </w:tcPr>
          <w:p w:rsidR="00923381" w:rsidRPr="00923381" w:rsidRDefault="00923381" w:rsidP="00923381">
            <w:pPr>
              <w:spacing w:before="60" w:after="60"/>
              <w:jc w:val="center"/>
              <w:outlineLvl w:val="0"/>
              <w:rPr>
                <w:b/>
                <w:iCs/>
                <w:snapToGrid w:val="0"/>
                <w:color w:val="943634"/>
              </w:rPr>
            </w:pPr>
            <w:r w:rsidRPr="00923381">
              <w:rPr>
                <w:sz w:val="26"/>
                <w:szCs w:val="26"/>
              </w:rPr>
              <w:br w:type="page"/>
            </w:r>
            <w:bookmarkStart w:id="301" w:name="_Toc422244221"/>
            <w:r w:rsidRPr="00923381">
              <w:rPr>
                <w:b/>
                <w:iCs/>
                <w:snapToGrid w:val="0"/>
                <w:color w:val="943634"/>
              </w:rPr>
              <w:t>БЛАНК ПОТЕНЦИАЛЬНОГО УЧАСТНИКА</w:t>
            </w:r>
            <w:bookmarkEnd w:id="301"/>
          </w:p>
        </w:tc>
      </w:tr>
    </w:tbl>
    <w:p w:rsidR="00923381" w:rsidRPr="00923381" w:rsidRDefault="00923381" w:rsidP="00923381">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923381" w:rsidRPr="00923381" w:rsidTr="008B35BA">
        <w:tc>
          <w:tcPr>
            <w:tcW w:w="3437" w:type="dxa"/>
            <w:shd w:val="clear" w:color="auto" w:fill="auto"/>
            <w:vAlign w:val="center"/>
          </w:tcPr>
          <w:p w:rsidR="00923381" w:rsidRPr="00923381" w:rsidRDefault="00923381" w:rsidP="00923381">
            <w:pPr>
              <w:rPr>
                <w:sz w:val="26"/>
                <w:szCs w:val="26"/>
              </w:rPr>
            </w:pPr>
            <w:r w:rsidRPr="00923381">
              <w:rPr>
                <w:sz w:val="26"/>
                <w:szCs w:val="26"/>
              </w:rPr>
              <w:t>№_________</w:t>
            </w:r>
          </w:p>
        </w:tc>
        <w:tc>
          <w:tcPr>
            <w:tcW w:w="2767" w:type="dxa"/>
            <w:shd w:val="clear" w:color="auto" w:fill="auto"/>
            <w:vAlign w:val="center"/>
          </w:tcPr>
          <w:p w:rsidR="00923381" w:rsidRPr="00923381" w:rsidRDefault="00923381" w:rsidP="00923381">
            <w:pPr>
              <w:jc w:val="center"/>
              <w:rPr>
                <w:sz w:val="26"/>
                <w:szCs w:val="26"/>
                <w:lang w:val="en-US"/>
              </w:rPr>
            </w:pPr>
          </w:p>
        </w:tc>
        <w:tc>
          <w:tcPr>
            <w:tcW w:w="3969" w:type="dxa"/>
            <w:shd w:val="clear" w:color="auto" w:fill="auto"/>
            <w:vAlign w:val="center"/>
          </w:tcPr>
          <w:p w:rsidR="00923381" w:rsidRPr="00923381" w:rsidRDefault="00923381" w:rsidP="00923381">
            <w:pPr>
              <w:jc w:val="right"/>
              <w:rPr>
                <w:sz w:val="26"/>
                <w:szCs w:val="26"/>
              </w:rPr>
            </w:pPr>
            <w:r w:rsidRPr="00923381">
              <w:rPr>
                <w:sz w:val="26"/>
                <w:szCs w:val="26"/>
              </w:rPr>
              <w:t>«__» __________ 201_ г.</w:t>
            </w:r>
          </w:p>
        </w:tc>
      </w:tr>
    </w:tbl>
    <w:p w:rsidR="00923381" w:rsidRPr="00923381" w:rsidRDefault="00923381" w:rsidP="00923381">
      <w:pPr>
        <w:spacing w:before="240" w:after="120"/>
        <w:jc w:val="center"/>
        <w:rPr>
          <w:b/>
        </w:rPr>
      </w:pPr>
      <w:r w:rsidRPr="00923381">
        <w:rPr>
          <w:b/>
        </w:rPr>
        <w:t>Уважаемые господа!</w:t>
      </w:r>
    </w:p>
    <w:p w:rsidR="00923381" w:rsidRPr="00923381" w:rsidRDefault="00923381" w:rsidP="00923381">
      <w:pPr>
        <w:ind w:firstLine="708"/>
        <w:jc w:val="both"/>
      </w:pPr>
      <w:r w:rsidRPr="00923381">
        <w:t xml:space="preserve">Изучив извещение о проведении закупки </w:t>
      </w:r>
      <w:r w:rsidRPr="00923381">
        <w:rPr>
          <w:color w:val="548DD4" w:themeColor="text2" w:themeTint="99"/>
        </w:rPr>
        <w:t>[</w:t>
      </w:r>
      <w:r w:rsidRPr="00923381">
        <w:rPr>
          <w:i/>
          <w:color w:val="548DD4" w:themeColor="text2" w:themeTint="99"/>
        </w:rPr>
        <w:t>указывается тип и полное наименование закупки</w:t>
      </w:r>
      <w:r w:rsidRPr="00923381">
        <w:rPr>
          <w:color w:val="548DD4" w:themeColor="text2" w:themeTint="99"/>
        </w:rPr>
        <w:t>]</w:t>
      </w:r>
      <w:r w:rsidRPr="00923381">
        <w:t xml:space="preserve">, опубликованное </w:t>
      </w:r>
      <w:proofErr w:type="gramStart"/>
      <w:r w:rsidRPr="00923381">
        <w:t>в</w:t>
      </w:r>
      <w:proofErr w:type="gramEnd"/>
      <w:r w:rsidRPr="00923381">
        <w:t xml:space="preserve"> </w:t>
      </w:r>
      <w:r w:rsidRPr="00923381">
        <w:rPr>
          <w:color w:val="548DD4" w:themeColor="text2" w:themeTint="99"/>
        </w:rPr>
        <w:t>[</w:t>
      </w:r>
      <w:r w:rsidRPr="00923381">
        <w:rPr>
          <w:i/>
          <w:color w:val="548DD4" w:themeColor="text2" w:themeTint="99"/>
        </w:rPr>
        <w:t xml:space="preserve">указывается </w:t>
      </w:r>
      <w:proofErr w:type="gramStart"/>
      <w:r w:rsidRPr="00923381">
        <w:rPr>
          <w:i/>
          <w:color w:val="548DD4" w:themeColor="text2" w:themeTint="99"/>
        </w:rPr>
        <w:t>дата</w:t>
      </w:r>
      <w:proofErr w:type="gramEnd"/>
      <w:r w:rsidRPr="00923381">
        <w:rPr>
          <w:i/>
          <w:color w:val="548DD4" w:themeColor="text2" w:themeTint="99"/>
        </w:rPr>
        <w:t xml:space="preserve"> публикации Извещения и издание, в котором оно было опубликовано</w:t>
      </w:r>
      <w:r w:rsidRPr="00923381">
        <w:rPr>
          <w:color w:val="548DD4" w:themeColor="text2" w:themeTint="99"/>
        </w:rPr>
        <w:t>]</w:t>
      </w:r>
      <w:r w:rsidRPr="00923381">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923381" w:rsidRPr="00923381" w:rsidRDefault="00923381" w:rsidP="00923381">
      <w:pPr>
        <w:jc w:val="both"/>
      </w:pPr>
      <w:r w:rsidRPr="00923381">
        <w:t>____________________________________________________________________________,</w:t>
      </w:r>
    </w:p>
    <w:p w:rsidR="00923381" w:rsidRPr="00923381" w:rsidRDefault="00923381" w:rsidP="00923381">
      <w:pPr>
        <w:jc w:val="center"/>
        <w:rPr>
          <w:vertAlign w:val="superscript"/>
        </w:rPr>
      </w:pPr>
      <w:proofErr w:type="gramStart"/>
      <w:r w:rsidRPr="00923381">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roofErr w:type="gramEnd"/>
    </w:p>
    <w:p w:rsidR="00923381" w:rsidRPr="00923381" w:rsidRDefault="00923381" w:rsidP="00923381">
      <w:pPr>
        <w:jc w:val="both"/>
      </w:pPr>
      <w:r w:rsidRPr="00923381">
        <w:t>Место нахождения:______________________________________________,</w:t>
      </w:r>
    </w:p>
    <w:p w:rsidR="00923381" w:rsidRPr="00923381" w:rsidRDefault="00923381" w:rsidP="00923381">
      <w:pPr>
        <w:jc w:val="both"/>
        <w:rPr>
          <w:vertAlign w:val="superscript"/>
        </w:rPr>
      </w:pPr>
      <w:proofErr w:type="gramStart"/>
      <w:r w:rsidRPr="00923381">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923381" w:rsidRPr="00923381" w:rsidRDefault="00923381" w:rsidP="00923381">
      <w:pPr>
        <w:jc w:val="both"/>
        <w:rPr>
          <w:i/>
          <w:color w:val="4F81BD" w:themeColor="accent1"/>
        </w:rPr>
      </w:pPr>
      <w:r w:rsidRPr="00923381">
        <w:rPr>
          <w:color w:val="4F81BD" w:themeColor="accent1"/>
        </w:rPr>
        <w:t>[</w:t>
      </w:r>
      <w:r w:rsidRPr="00923381">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923381">
        <w:rPr>
          <w:i/>
          <w:color w:val="4F81BD" w:themeColor="accent1"/>
        </w:rPr>
        <w:t>Интер</w:t>
      </w:r>
      <w:proofErr w:type="spellEnd"/>
      <w:r w:rsidRPr="00923381">
        <w:rPr>
          <w:i/>
          <w:color w:val="4F81BD" w:themeColor="accent1"/>
        </w:rPr>
        <w:t xml:space="preserve"> РАО»  </w:t>
      </w:r>
      <w:proofErr w:type="gramStart"/>
      <w:r w:rsidRPr="00923381">
        <w:rPr>
          <w:i/>
          <w:color w:val="4F81BD" w:themeColor="accent1"/>
        </w:rPr>
        <w:t>от</w:t>
      </w:r>
      <w:proofErr w:type="gramEnd"/>
      <w:r w:rsidRPr="00923381">
        <w:rPr>
          <w:i/>
          <w:color w:val="4F81BD" w:themeColor="accent1"/>
        </w:rPr>
        <w:t xml:space="preserve"> ___ № ___ и размещенной на официальном сайте в сети Интернет (</w:t>
      </w:r>
      <w:proofErr w:type="spellStart"/>
      <w:r w:rsidRPr="00923381">
        <w:fldChar w:fldCharType="begin"/>
      </w:r>
      <w:r w:rsidRPr="00923381">
        <w:instrText xml:space="preserve"> HYPERLINK "http://www.__________.ru" </w:instrText>
      </w:r>
      <w:r w:rsidRPr="00923381">
        <w:fldChar w:fldCharType="separate"/>
      </w:r>
      <w:r w:rsidRPr="00923381">
        <w:rPr>
          <w:i/>
          <w:color w:val="0067D5"/>
          <w:u w:val="single"/>
        </w:rPr>
        <w:t>www</w:t>
      </w:r>
      <w:proofErr w:type="spellEnd"/>
      <w:r w:rsidRPr="00923381">
        <w:rPr>
          <w:i/>
          <w:color w:val="0067D5"/>
          <w:u w:val="single"/>
        </w:rPr>
        <w:t>.                  .</w:t>
      </w:r>
      <w:proofErr w:type="spellStart"/>
      <w:r w:rsidRPr="00923381">
        <w:rPr>
          <w:i/>
          <w:color w:val="0067D5"/>
          <w:u w:val="single"/>
        </w:rPr>
        <w:t>ru</w:t>
      </w:r>
      <w:proofErr w:type="spellEnd"/>
      <w:r w:rsidRPr="00923381">
        <w:rPr>
          <w:i/>
          <w:color w:val="0067D5"/>
          <w:u w:val="single"/>
        </w:rPr>
        <w:fldChar w:fldCharType="end"/>
      </w:r>
      <w:r w:rsidRPr="00923381">
        <w:rPr>
          <w:i/>
          <w:color w:val="4F81BD" w:themeColor="accent1"/>
        </w:rPr>
        <w:t>), Потенциальный участник указывает следующее:</w:t>
      </w:r>
      <w:r w:rsidRPr="00923381">
        <w:rPr>
          <w:color w:val="4F81BD" w:themeColor="accent1"/>
        </w:rPr>
        <w:t>]</w:t>
      </w:r>
    </w:p>
    <w:p w:rsidR="00923381" w:rsidRPr="00923381" w:rsidRDefault="00923381" w:rsidP="00923381">
      <w:pPr>
        <w:jc w:val="both"/>
      </w:pPr>
      <w:r w:rsidRPr="00923381">
        <w:rPr>
          <w:color w:val="4F81BD" w:themeColor="accent1"/>
        </w:rPr>
        <w:t>являющеес</w:t>
      </w:r>
      <w:proofErr w:type="gramStart"/>
      <w:r w:rsidRPr="00923381">
        <w:rPr>
          <w:color w:val="4F81BD" w:themeColor="accent1"/>
        </w:rPr>
        <w:t>я(</w:t>
      </w:r>
      <w:proofErr w:type="spellStart"/>
      <w:proofErr w:type="gramEnd"/>
      <w:r w:rsidRPr="00923381">
        <w:rPr>
          <w:color w:val="4F81BD" w:themeColor="accent1"/>
        </w:rPr>
        <w:t>ийся</w:t>
      </w:r>
      <w:proofErr w:type="spellEnd"/>
      <w:r w:rsidRPr="0092338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23381">
        <w:rPr>
          <w:color w:val="4F81BD" w:themeColor="accent1"/>
        </w:rPr>
        <w:t>Интер</w:t>
      </w:r>
      <w:proofErr w:type="spellEnd"/>
      <w:r w:rsidRPr="00923381">
        <w:rPr>
          <w:color w:val="4F81BD" w:themeColor="accent1"/>
        </w:rPr>
        <w:t xml:space="preserve"> РАО» от ___ № ___ и размещенной на официальном сайте в сети Интернет (www._____________.ru) (указывается номер реестровой записи)</w:t>
      </w:r>
      <w:r w:rsidRPr="00923381">
        <w:t>, предлагает заключить договор:</w:t>
      </w:r>
    </w:p>
    <w:p w:rsidR="00923381" w:rsidRPr="00923381" w:rsidRDefault="00923381" w:rsidP="00923381">
      <w:pPr>
        <w:jc w:val="both"/>
      </w:pPr>
      <w:r w:rsidRPr="00923381">
        <w:t>____________________________________________________________________________</w:t>
      </w:r>
    </w:p>
    <w:p w:rsidR="00923381" w:rsidRPr="00923381" w:rsidRDefault="00923381" w:rsidP="00923381">
      <w:pPr>
        <w:jc w:val="center"/>
        <w:rPr>
          <w:vertAlign w:val="superscript"/>
        </w:rPr>
      </w:pPr>
      <w:r w:rsidRPr="00923381">
        <w:rPr>
          <w:vertAlign w:val="superscript"/>
        </w:rPr>
        <w:t>(указывается предмет договора)</w:t>
      </w:r>
    </w:p>
    <w:p w:rsidR="00923381" w:rsidRPr="00923381" w:rsidRDefault="00923381" w:rsidP="00923381">
      <w:pPr>
        <w:spacing w:after="120"/>
        <w:jc w:val="both"/>
      </w:pPr>
      <w:r w:rsidRPr="00923381">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923381" w:rsidRPr="00923381" w:rsidRDefault="00923381" w:rsidP="00923381">
      <w:pPr>
        <w:ind w:left="284"/>
        <w:jc w:val="both"/>
        <w:rPr>
          <w:i/>
          <w:color w:val="548DD4" w:themeColor="text2" w:themeTint="99"/>
          <w:u w:val="single"/>
        </w:rPr>
      </w:pPr>
      <w:r w:rsidRPr="00923381">
        <w:rPr>
          <w:i/>
          <w:color w:val="548DD4" w:themeColor="text2" w:themeTint="99"/>
          <w:u w:val="single"/>
        </w:rPr>
        <w:t>Перечислить все лоты по порядку их следования, на которые подается оферта</w:t>
      </w:r>
    </w:p>
    <w:p w:rsidR="00923381" w:rsidRPr="00923381" w:rsidRDefault="00923381" w:rsidP="00923381">
      <w:pPr>
        <w:tabs>
          <w:tab w:val="center" w:pos="4678"/>
        </w:tabs>
        <w:spacing w:before="120"/>
        <w:ind w:left="284" w:hanging="284"/>
        <w:jc w:val="both"/>
        <w:rPr>
          <w:i/>
          <w:color w:val="548DD4" w:themeColor="text2" w:themeTint="99"/>
        </w:rPr>
      </w:pPr>
      <w:r w:rsidRPr="00923381">
        <w:rPr>
          <w:b/>
          <w:i/>
          <w:color w:val="3366FF"/>
        </w:rPr>
        <w:t xml:space="preserve">Лот 1: </w:t>
      </w:r>
      <w:r w:rsidRPr="00923381">
        <w:rPr>
          <w:i/>
          <w:color w:val="548DD4" w:themeColor="text2" w:themeTint="99"/>
        </w:rPr>
        <w:t>[наименование и номер лота]</w:t>
      </w:r>
      <w:r w:rsidRPr="00923381">
        <w:rPr>
          <w:i/>
          <w:color w:val="548DD4" w:themeColor="text2" w:themeTint="99"/>
        </w:rPr>
        <w:tab/>
      </w:r>
    </w:p>
    <w:p w:rsidR="00923381" w:rsidRPr="00923381" w:rsidRDefault="00923381" w:rsidP="00923381">
      <w:pPr>
        <w:tabs>
          <w:tab w:val="center" w:pos="4678"/>
        </w:tabs>
        <w:spacing w:before="120"/>
        <w:ind w:left="284" w:hanging="284"/>
        <w:jc w:val="both"/>
        <w:rPr>
          <w:i/>
          <w:color w:val="548DD4" w:themeColor="text2" w:themeTint="99"/>
        </w:rPr>
      </w:pPr>
    </w:p>
    <w:p w:rsidR="00923381" w:rsidRPr="00923381" w:rsidRDefault="00923381" w:rsidP="00923381">
      <w:pPr>
        <w:ind w:left="284"/>
        <w:jc w:val="both"/>
        <w:rPr>
          <w:i/>
          <w:color w:val="548DD4" w:themeColor="text2" w:themeTint="99"/>
          <w:u w:val="single"/>
        </w:rPr>
      </w:pPr>
      <w:r w:rsidRPr="00923381">
        <w:rPr>
          <w:i/>
          <w:color w:val="548DD4" w:themeColor="text2" w:themeTint="99"/>
          <w:u w:val="single"/>
        </w:rPr>
        <w:t>В случае заключения рамочного договора указывается начальная (максимальная) цена закупки/или цена лота, в руб., без НДС</w:t>
      </w:r>
    </w:p>
    <w:p w:rsidR="00923381" w:rsidRPr="00923381" w:rsidRDefault="00923381" w:rsidP="00923381">
      <w:pPr>
        <w:tabs>
          <w:tab w:val="center" w:pos="4678"/>
        </w:tabs>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923381" w:rsidRPr="00923381" w:rsidTr="008B35BA">
        <w:trPr>
          <w:trHeight w:val="20"/>
        </w:trPr>
        <w:tc>
          <w:tcPr>
            <w:tcW w:w="5168" w:type="dxa"/>
            <w:vAlign w:val="bottom"/>
          </w:tcPr>
          <w:p w:rsidR="00923381" w:rsidRPr="00923381" w:rsidRDefault="00923381" w:rsidP="00923381">
            <w:pPr>
              <w:spacing w:after="120"/>
              <w:ind w:left="34"/>
            </w:pPr>
            <w:r w:rsidRPr="00923381">
              <w:t>Итоговая стоимость предложения без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i/>
                <w:shd w:val="clear" w:color="auto" w:fill="FFFF99"/>
                <w:vertAlign w:val="superscript"/>
              </w:rPr>
            </w:pPr>
            <w:r w:rsidRPr="00923381">
              <w:rPr>
                <w:i/>
                <w:color w:val="3366FF"/>
                <w:vertAlign w:val="superscript"/>
              </w:rPr>
              <w:t>(итоговая стоимость, рублей РФ, без НДС)</w:t>
            </w:r>
          </w:p>
        </w:tc>
      </w:tr>
      <w:tr w:rsidR="00923381" w:rsidRPr="00923381" w:rsidTr="008B35BA">
        <w:trPr>
          <w:trHeight w:val="20"/>
        </w:trPr>
        <w:tc>
          <w:tcPr>
            <w:tcW w:w="5168" w:type="dxa"/>
            <w:vAlign w:val="center"/>
          </w:tcPr>
          <w:p w:rsidR="00923381" w:rsidRPr="00923381" w:rsidRDefault="00923381" w:rsidP="00923381">
            <w:pPr>
              <w:spacing w:after="120"/>
              <w:ind w:left="34"/>
            </w:pPr>
            <w:r w:rsidRPr="00923381">
              <w:lastRenderedPageBreak/>
              <w:t>кроме того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shd w:val="clear" w:color="auto" w:fill="FFFF99"/>
                <w:vertAlign w:val="superscript"/>
              </w:rPr>
            </w:pPr>
            <w:r w:rsidRPr="00923381">
              <w:rPr>
                <w:i/>
                <w:color w:val="3366FF"/>
                <w:vertAlign w:val="superscript"/>
              </w:rPr>
              <w:t>(НДС по итоговой стоимости, рублей)</w:t>
            </w:r>
          </w:p>
        </w:tc>
      </w:tr>
      <w:tr w:rsidR="00923381" w:rsidRPr="00923381" w:rsidTr="008B35BA">
        <w:trPr>
          <w:trHeight w:val="20"/>
        </w:trPr>
        <w:tc>
          <w:tcPr>
            <w:tcW w:w="5168" w:type="dxa"/>
            <w:vAlign w:val="center"/>
          </w:tcPr>
          <w:p w:rsidR="00923381" w:rsidRPr="00923381" w:rsidRDefault="00923381" w:rsidP="00923381">
            <w:pPr>
              <w:spacing w:after="120"/>
              <w:ind w:left="34"/>
              <w:rPr>
                <w:b/>
              </w:rPr>
            </w:pPr>
            <w:r w:rsidRPr="00923381">
              <w:rPr>
                <w:b/>
              </w:rPr>
              <w:t>итого с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shd w:val="clear" w:color="auto" w:fill="FFFF99"/>
                <w:vertAlign w:val="superscript"/>
              </w:rPr>
            </w:pPr>
            <w:r w:rsidRPr="00923381">
              <w:rPr>
                <w:i/>
                <w:color w:val="3366FF"/>
                <w:vertAlign w:val="superscript"/>
              </w:rPr>
              <w:t>(НДС по итоговой стоимости, рублей)</w:t>
            </w:r>
          </w:p>
        </w:tc>
      </w:tr>
    </w:tbl>
    <w:p w:rsidR="00923381" w:rsidRPr="00923381" w:rsidRDefault="00923381" w:rsidP="00923381">
      <w:pPr>
        <w:spacing w:before="120"/>
        <w:ind w:left="284" w:hanging="284"/>
        <w:jc w:val="both"/>
        <w:rPr>
          <w:i/>
          <w:color w:val="548DD4" w:themeColor="text2" w:themeTint="99"/>
        </w:rPr>
      </w:pPr>
      <w:r w:rsidRPr="00923381">
        <w:rPr>
          <w:b/>
          <w:i/>
          <w:color w:val="3366FF"/>
        </w:rPr>
        <w:t xml:space="preserve">Лот 2: </w:t>
      </w:r>
      <w:r w:rsidRPr="00923381">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923381" w:rsidRPr="00923381" w:rsidTr="008B35BA">
        <w:trPr>
          <w:trHeight w:val="20"/>
        </w:trPr>
        <w:tc>
          <w:tcPr>
            <w:tcW w:w="5168" w:type="dxa"/>
            <w:vAlign w:val="bottom"/>
          </w:tcPr>
          <w:p w:rsidR="00923381" w:rsidRPr="00923381" w:rsidRDefault="00923381" w:rsidP="00923381">
            <w:pPr>
              <w:spacing w:after="120"/>
              <w:ind w:left="34"/>
            </w:pPr>
            <w:r w:rsidRPr="00923381">
              <w:t>Итоговая стоимость предложения без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i/>
                <w:shd w:val="clear" w:color="auto" w:fill="FFFF99"/>
                <w:vertAlign w:val="superscript"/>
              </w:rPr>
            </w:pPr>
            <w:r w:rsidRPr="00923381">
              <w:rPr>
                <w:i/>
                <w:color w:val="3366FF"/>
                <w:vertAlign w:val="superscript"/>
              </w:rPr>
              <w:t>(итоговая стоимость, рублей РФ, без НДС)</w:t>
            </w:r>
          </w:p>
        </w:tc>
      </w:tr>
      <w:tr w:rsidR="00923381" w:rsidRPr="00923381" w:rsidTr="008B35BA">
        <w:trPr>
          <w:trHeight w:val="20"/>
        </w:trPr>
        <w:tc>
          <w:tcPr>
            <w:tcW w:w="5168" w:type="dxa"/>
            <w:vAlign w:val="center"/>
          </w:tcPr>
          <w:p w:rsidR="00923381" w:rsidRPr="00923381" w:rsidRDefault="00923381" w:rsidP="00923381">
            <w:pPr>
              <w:spacing w:after="120"/>
              <w:ind w:left="34"/>
            </w:pPr>
            <w:r w:rsidRPr="00923381">
              <w:t>кроме того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shd w:val="clear" w:color="auto" w:fill="FFFF99"/>
                <w:vertAlign w:val="superscript"/>
              </w:rPr>
            </w:pPr>
            <w:r w:rsidRPr="00923381">
              <w:rPr>
                <w:i/>
                <w:color w:val="3366FF"/>
                <w:vertAlign w:val="superscript"/>
              </w:rPr>
              <w:t>(НДС по итоговой стоимости, рублей)</w:t>
            </w:r>
          </w:p>
        </w:tc>
      </w:tr>
      <w:tr w:rsidR="00923381" w:rsidRPr="00923381" w:rsidTr="008B35BA">
        <w:trPr>
          <w:trHeight w:val="20"/>
        </w:trPr>
        <w:tc>
          <w:tcPr>
            <w:tcW w:w="5168" w:type="dxa"/>
            <w:vAlign w:val="center"/>
          </w:tcPr>
          <w:p w:rsidR="00923381" w:rsidRPr="00923381" w:rsidRDefault="00923381" w:rsidP="00923381">
            <w:pPr>
              <w:spacing w:after="120"/>
              <w:ind w:left="34"/>
              <w:rPr>
                <w:b/>
              </w:rPr>
            </w:pPr>
            <w:r w:rsidRPr="00923381">
              <w:rPr>
                <w:b/>
              </w:rPr>
              <w:t>итого с НДС, руб.</w:t>
            </w:r>
          </w:p>
        </w:tc>
        <w:tc>
          <w:tcPr>
            <w:tcW w:w="4330" w:type="dxa"/>
            <w:shd w:val="clear" w:color="auto" w:fill="FFFFFF" w:themeFill="background1"/>
            <w:vAlign w:val="bottom"/>
          </w:tcPr>
          <w:p w:rsidR="00923381" w:rsidRPr="00923381" w:rsidRDefault="00923381" w:rsidP="00923381">
            <w:pPr>
              <w:spacing w:before="120"/>
              <w:ind w:left="284" w:hanging="284"/>
              <w:jc w:val="center"/>
              <w:rPr>
                <w:color w:val="3366FF"/>
              </w:rPr>
            </w:pPr>
            <w:r w:rsidRPr="00923381">
              <w:rPr>
                <w:i/>
                <w:color w:val="3366FF"/>
              </w:rPr>
              <w:t>_______________________________</w:t>
            </w:r>
          </w:p>
          <w:p w:rsidR="00923381" w:rsidRPr="00923381" w:rsidRDefault="00923381" w:rsidP="00923381">
            <w:pPr>
              <w:ind w:left="284" w:hanging="284"/>
              <w:jc w:val="center"/>
              <w:rPr>
                <w:shd w:val="clear" w:color="auto" w:fill="FFFF99"/>
                <w:vertAlign w:val="superscript"/>
              </w:rPr>
            </w:pPr>
            <w:r w:rsidRPr="00923381">
              <w:rPr>
                <w:i/>
                <w:color w:val="3366FF"/>
                <w:vertAlign w:val="superscript"/>
              </w:rPr>
              <w:t>(НДС по итоговой стоимости, рублей)</w:t>
            </w:r>
          </w:p>
        </w:tc>
      </w:tr>
    </w:tbl>
    <w:p w:rsidR="00923381" w:rsidRPr="00923381" w:rsidRDefault="00923381" w:rsidP="00923381">
      <w:pPr>
        <w:spacing w:before="240"/>
        <w:ind w:firstLine="709"/>
        <w:jc w:val="both"/>
      </w:pPr>
      <w:r w:rsidRPr="00923381">
        <w:t>Настоящая заявка на участие в закупке имеет правовой статус оферты и действует до «____»_____________20__ года.</w:t>
      </w:r>
    </w:p>
    <w:p w:rsidR="00923381" w:rsidRPr="00923381" w:rsidRDefault="00923381" w:rsidP="00923381">
      <w:pPr>
        <w:spacing w:before="240"/>
        <w:ind w:firstLine="709"/>
        <w:jc w:val="both"/>
        <w:rPr>
          <w:color w:val="548DD4" w:themeColor="text2" w:themeTint="99"/>
        </w:rPr>
      </w:pPr>
      <w:r w:rsidRPr="00923381">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923381">
        <w:t>.</w:t>
      </w:r>
      <w:proofErr w:type="gramEnd"/>
      <w:r w:rsidRPr="00923381">
        <w:t xml:space="preserve"> </w:t>
      </w:r>
      <w:r w:rsidRPr="00923381">
        <w:rPr>
          <w:color w:val="548DD4" w:themeColor="text2" w:themeTint="99"/>
        </w:rPr>
        <w:t>[</w:t>
      </w:r>
      <w:proofErr w:type="gramStart"/>
      <w:r w:rsidRPr="00923381">
        <w:rPr>
          <w:i/>
          <w:color w:val="548DD4" w:themeColor="text2" w:themeTint="99"/>
        </w:rPr>
        <w:t>е</w:t>
      </w:r>
      <w:proofErr w:type="gramEnd"/>
      <w:r w:rsidRPr="00923381">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923381">
        <w:rPr>
          <w:color w:val="548DD4" w:themeColor="text2" w:themeTint="99"/>
        </w:rPr>
        <w:t>]</w:t>
      </w:r>
    </w:p>
    <w:p w:rsidR="00923381" w:rsidRPr="00923381" w:rsidRDefault="00923381" w:rsidP="00923381">
      <w:pPr>
        <w:widowControl/>
        <w:autoSpaceDE/>
        <w:autoSpaceDN/>
        <w:adjustRightInd/>
        <w:spacing w:before="120"/>
        <w:ind w:firstLine="709"/>
        <w:jc w:val="both"/>
      </w:pPr>
      <w:r w:rsidRPr="00923381">
        <w:t xml:space="preserve">Настоящая заявка на участие в закупке сопровождается </w:t>
      </w:r>
      <w:r w:rsidRPr="00923381">
        <w:rPr>
          <w:color w:val="548DD4" w:themeColor="text2" w:themeTint="99"/>
        </w:rPr>
        <w:t>[</w:t>
      </w:r>
      <w:r w:rsidRPr="00923381">
        <w:rPr>
          <w:i/>
          <w:color w:val="548DD4" w:themeColor="text2" w:themeTint="99"/>
        </w:rPr>
        <w:t>указывается количество</w:t>
      </w:r>
      <w:r w:rsidRPr="00923381">
        <w:rPr>
          <w:color w:val="548DD4" w:themeColor="text2" w:themeTint="99"/>
        </w:rPr>
        <w:t>]</w:t>
      </w:r>
      <w:r w:rsidRPr="00923381">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923381">
        <w:rPr>
          <w:color w:val="548DD4" w:themeColor="text2" w:themeTint="99"/>
        </w:rPr>
        <w:t>[</w:t>
      </w:r>
      <w:r w:rsidRPr="00923381">
        <w:rPr>
          <w:i/>
          <w:color w:val="548DD4" w:themeColor="text2" w:themeTint="99"/>
        </w:rPr>
        <w:t>указывается количество</w:t>
      </w:r>
      <w:r w:rsidRPr="00923381">
        <w:rPr>
          <w:color w:val="548DD4" w:themeColor="text2" w:themeTint="99"/>
        </w:rPr>
        <w:t>]</w:t>
      </w:r>
      <w:r w:rsidRPr="00923381">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923381" w:rsidRPr="00923381" w:rsidRDefault="00923381" w:rsidP="00923381">
      <w:pPr>
        <w:widowControl/>
        <w:numPr>
          <w:ilvl w:val="0"/>
          <w:numId w:val="27"/>
        </w:numPr>
        <w:autoSpaceDE/>
        <w:autoSpaceDN/>
        <w:adjustRightInd/>
        <w:spacing w:before="120"/>
        <w:jc w:val="both"/>
      </w:pPr>
      <w:r w:rsidRPr="00923381">
        <w:t>альтернативное предложение №1, суть которого изложена в пункте ___ на страницах __ заявки на участие в закупке (</w:t>
      </w:r>
      <w:proofErr w:type="gramStart"/>
      <w:r w:rsidRPr="00923381">
        <w:t>увеличивает</w:t>
      </w:r>
      <w:proofErr w:type="gramEnd"/>
      <w:r w:rsidRPr="00923381">
        <w:t xml:space="preserve">/уменьшает – </w:t>
      </w:r>
      <w:r w:rsidRPr="00923381">
        <w:rPr>
          <w:i/>
          <w:color w:val="548DD4" w:themeColor="text2" w:themeTint="99"/>
        </w:rPr>
        <w:t>нужное указать</w:t>
      </w:r>
      <w:r w:rsidRPr="00923381">
        <w:t xml:space="preserve">) итоговую цену заявки по основному предложению на </w:t>
      </w:r>
      <w:r w:rsidRPr="00923381">
        <w:rPr>
          <w:color w:val="548DD4" w:themeColor="text2" w:themeTint="99"/>
        </w:rPr>
        <w:t>[</w:t>
      </w:r>
      <w:r w:rsidRPr="00923381">
        <w:rPr>
          <w:i/>
          <w:color w:val="548DD4" w:themeColor="text2" w:themeTint="99"/>
        </w:rPr>
        <w:t>указывается сумма цифрами и прописью</w:t>
      </w:r>
      <w:r w:rsidRPr="00923381">
        <w:rPr>
          <w:color w:val="548DD4" w:themeColor="text2" w:themeTint="99"/>
        </w:rPr>
        <w:t>]</w:t>
      </w:r>
      <w:r w:rsidRPr="00923381">
        <w:t xml:space="preserve"> рублей РФ;</w:t>
      </w:r>
    </w:p>
    <w:p w:rsidR="00923381" w:rsidRPr="00923381" w:rsidRDefault="00923381" w:rsidP="00923381">
      <w:pPr>
        <w:widowControl/>
        <w:numPr>
          <w:ilvl w:val="0"/>
          <w:numId w:val="27"/>
        </w:numPr>
        <w:autoSpaceDE/>
        <w:autoSpaceDN/>
        <w:adjustRightInd/>
        <w:spacing w:before="120"/>
        <w:jc w:val="both"/>
      </w:pPr>
      <w:r w:rsidRPr="00923381">
        <w:t>альтернативное предложение №2, суть которого изложена в пункте ___ на страницах __ заявки на участие в закупке (</w:t>
      </w:r>
      <w:proofErr w:type="gramStart"/>
      <w:r w:rsidRPr="00923381">
        <w:t>увеличивает</w:t>
      </w:r>
      <w:proofErr w:type="gramEnd"/>
      <w:r w:rsidRPr="00923381">
        <w:t xml:space="preserve">/уменьшает – </w:t>
      </w:r>
      <w:r w:rsidRPr="00923381">
        <w:rPr>
          <w:i/>
          <w:color w:val="548DD4" w:themeColor="text2" w:themeTint="99"/>
        </w:rPr>
        <w:t>нужное указать</w:t>
      </w:r>
      <w:r w:rsidRPr="00923381">
        <w:t xml:space="preserve">) итоговую цену заявки по основному предложению на </w:t>
      </w:r>
      <w:r w:rsidRPr="00923381">
        <w:rPr>
          <w:color w:val="548DD4" w:themeColor="text2" w:themeTint="99"/>
        </w:rPr>
        <w:t>[</w:t>
      </w:r>
      <w:r w:rsidRPr="00923381">
        <w:rPr>
          <w:i/>
          <w:color w:val="548DD4" w:themeColor="text2" w:themeTint="99"/>
        </w:rPr>
        <w:t>указывается сумма цифрами и прописью</w:t>
      </w:r>
      <w:r w:rsidRPr="00923381">
        <w:rPr>
          <w:color w:val="548DD4" w:themeColor="text2" w:themeTint="99"/>
        </w:rPr>
        <w:t>]</w:t>
      </w:r>
      <w:r w:rsidRPr="00923381">
        <w:t xml:space="preserve"> рублей РФ;</w:t>
      </w:r>
    </w:p>
    <w:p w:rsidR="00923381" w:rsidRPr="00923381" w:rsidRDefault="00923381" w:rsidP="00923381">
      <w:pPr>
        <w:widowControl/>
        <w:numPr>
          <w:ilvl w:val="0"/>
          <w:numId w:val="27"/>
        </w:numPr>
        <w:autoSpaceDE/>
        <w:autoSpaceDN/>
        <w:adjustRightInd/>
        <w:spacing w:before="120"/>
        <w:jc w:val="both"/>
      </w:pPr>
      <w:r w:rsidRPr="00923381">
        <w:t>… и т.д.»</w:t>
      </w:r>
    </w:p>
    <w:p w:rsidR="00923381" w:rsidRPr="00923381" w:rsidRDefault="00923381" w:rsidP="00923381">
      <w:pPr>
        <w:spacing w:before="240"/>
        <w:ind w:firstLine="709"/>
        <w:jc w:val="both"/>
      </w:pPr>
      <w:r w:rsidRPr="00923381">
        <w:t>Настоящая заявка на участие в закупке дополняется следующими документами, включая неотъемлемые приложения:</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Техническое предложение (форма 2)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Коммерческое предложение (форма 3)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Сводная таблица стоимости работ/услуг (форма 4)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Протокол разногласий к проекту Договора (форма 5)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Календарный план (форма 6)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График оплаты (форма 7)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Анкета Потенциального участника закупки (форма 8)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 Справка о перечне и годовых объемах выполнения аналогичных договоров (форма 9)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lastRenderedPageBreak/>
        <w:t xml:space="preserve">Справка о материально-технических ресурсах (форма 10)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Справка о кадровых ресурсах (форма 11)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Информационное письмо о наличии у Потенциального участника закупки связей, носящих характер </w:t>
      </w:r>
      <w:proofErr w:type="spellStart"/>
      <w:r w:rsidRPr="00923381">
        <w:rPr>
          <w:i/>
        </w:rPr>
        <w:t>аффилированности</w:t>
      </w:r>
      <w:proofErr w:type="spellEnd"/>
      <w:r w:rsidRPr="00923381">
        <w:rPr>
          <w:i/>
        </w:rPr>
        <w:t xml:space="preserve"> с работниками Заказчика или Организатора закупки (форма 12)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Опись документов, содержащихся в заявке на участие в закупке (форма 13)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Справка об участии в судебных разбирательствах (форма 14)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Форма гарантийного письма на предоставление сведений о цепочке собственников (форма 15)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Банковская гарантия (форма 18)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Доверенность на уполномоченное лицо, имеющее право подписи и представления интересов организации Потенциального участника закупки (форма 19)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Банковская гарантия (форма 20) – на ___ </w:t>
      </w:r>
      <w:proofErr w:type="gramStart"/>
      <w:r w:rsidRPr="00923381">
        <w:rPr>
          <w:i/>
        </w:rPr>
        <w:t>л</w:t>
      </w:r>
      <w:proofErr w:type="gramEnd"/>
      <w:r w:rsidRPr="00923381">
        <w:rPr>
          <w:i/>
        </w:rPr>
        <w:t xml:space="preserve">.; </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Акт приема Банковской гарантии (форма 21) – на ___ </w:t>
      </w:r>
      <w:proofErr w:type="gramStart"/>
      <w:r w:rsidRPr="00923381">
        <w:rPr>
          <w:i/>
        </w:rPr>
        <w:t>л</w:t>
      </w:r>
      <w:proofErr w:type="gramEnd"/>
      <w:r w:rsidRPr="00923381">
        <w:rPr>
          <w:i/>
        </w:rPr>
        <w:t xml:space="preserve">.; </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Справка о цепочке собственников компании (форма 22)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Форма согласия на обработку персональных данных (форма 23)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План привлечения субподрядчиков (соисполнителей) (форма 24)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План распределения объемов выполнения работ внутри коллективного участника (форма 25) – на ___ </w:t>
      </w:r>
      <w:proofErr w:type="gramStart"/>
      <w:r w:rsidRPr="00923381">
        <w:rPr>
          <w:i/>
        </w:rPr>
        <w:t>л</w:t>
      </w:r>
      <w:proofErr w:type="gramEnd"/>
      <w:r w:rsidRPr="00923381">
        <w:rPr>
          <w:i/>
        </w:rPr>
        <w:t>.;</w:t>
      </w:r>
    </w:p>
    <w:p w:rsidR="00923381" w:rsidRPr="00923381" w:rsidRDefault="00923381" w:rsidP="00923381">
      <w:pPr>
        <w:widowControl/>
        <w:numPr>
          <w:ilvl w:val="0"/>
          <w:numId w:val="6"/>
        </w:numPr>
        <w:tabs>
          <w:tab w:val="num" w:pos="1418"/>
        </w:tabs>
        <w:autoSpaceDE/>
        <w:autoSpaceDN/>
        <w:adjustRightInd/>
        <w:ind w:left="1418" w:hanging="709"/>
        <w:jc w:val="both"/>
        <w:rPr>
          <w:i/>
        </w:rPr>
      </w:pPr>
      <w:r w:rsidRPr="00923381">
        <w:rPr>
          <w:i/>
        </w:rPr>
        <w:t xml:space="preserve">Гарантийное письмо об отсутствии изменений в документах (форма 26) – на ___ </w:t>
      </w:r>
      <w:proofErr w:type="gramStart"/>
      <w:r w:rsidRPr="00923381">
        <w:rPr>
          <w:i/>
        </w:rPr>
        <w:t>л</w:t>
      </w:r>
      <w:proofErr w:type="gramEnd"/>
      <w:r w:rsidRPr="00923381">
        <w:rPr>
          <w:i/>
        </w:rPr>
        <w:t>.;</w:t>
      </w:r>
    </w:p>
    <w:p w:rsidR="00923381" w:rsidRPr="00923381" w:rsidRDefault="00923381" w:rsidP="00923381">
      <w:pPr>
        <w:widowControl/>
        <w:autoSpaceDE/>
        <w:autoSpaceDN/>
        <w:adjustRightInd/>
        <w:jc w:val="both"/>
        <w:rPr>
          <w:i/>
        </w:rPr>
      </w:pPr>
    </w:p>
    <w:p w:rsidR="00923381" w:rsidRPr="00923381" w:rsidRDefault="00923381" w:rsidP="00923381">
      <w:pPr>
        <w:widowControl/>
        <w:autoSpaceDE/>
        <w:autoSpaceDN/>
        <w:adjustRightInd/>
        <w:jc w:val="both"/>
        <w:rPr>
          <w:i/>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23381" w:rsidRPr="00923381" w:rsidTr="008B35BA">
        <w:tc>
          <w:tcPr>
            <w:tcW w:w="4644" w:type="dxa"/>
          </w:tcPr>
          <w:p w:rsidR="00923381" w:rsidRPr="00923381" w:rsidRDefault="00923381" w:rsidP="00923381">
            <w:pPr>
              <w:jc w:val="right"/>
              <w:rPr>
                <w:sz w:val="26"/>
                <w:szCs w:val="26"/>
              </w:rPr>
            </w:pPr>
            <w:r w:rsidRPr="00923381">
              <w:rPr>
                <w:sz w:val="26"/>
                <w:szCs w:val="26"/>
              </w:rPr>
              <w:t>__________________________________</w:t>
            </w:r>
          </w:p>
          <w:p w:rsidR="00923381" w:rsidRPr="00923381" w:rsidRDefault="00923381" w:rsidP="00923381">
            <w:pPr>
              <w:tabs>
                <w:tab w:val="left" w:pos="34"/>
              </w:tabs>
              <w:jc w:val="center"/>
              <w:rPr>
                <w:sz w:val="26"/>
                <w:szCs w:val="26"/>
                <w:vertAlign w:val="superscript"/>
              </w:rPr>
            </w:pPr>
            <w:r w:rsidRPr="00923381">
              <w:rPr>
                <w:sz w:val="26"/>
                <w:szCs w:val="26"/>
                <w:vertAlign w:val="superscript"/>
              </w:rPr>
              <w:t>(подпись, М.П.)</w:t>
            </w:r>
          </w:p>
        </w:tc>
      </w:tr>
      <w:tr w:rsidR="00923381" w:rsidRPr="00923381" w:rsidTr="008B35BA">
        <w:tc>
          <w:tcPr>
            <w:tcW w:w="4644" w:type="dxa"/>
          </w:tcPr>
          <w:p w:rsidR="00923381" w:rsidRPr="00923381" w:rsidRDefault="00923381" w:rsidP="00923381">
            <w:pPr>
              <w:jc w:val="right"/>
              <w:rPr>
                <w:sz w:val="26"/>
                <w:szCs w:val="26"/>
              </w:rPr>
            </w:pPr>
            <w:r w:rsidRPr="00923381">
              <w:rPr>
                <w:sz w:val="26"/>
                <w:szCs w:val="26"/>
              </w:rPr>
              <w:t>__________________________________</w:t>
            </w:r>
          </w:p>
          <w:p w:rsidR="00923381" w:rsidRPr="00923381" w:rsidRDefault="00923381" w:rsidP="00923381">
            <w:pPr>
              <w:tabs>
                <w:tab w:val="left" w:pos="4428"/>
              </w:tabs>
              <w:jc w:val="center"/>
              <w:rPr>
                <w:sz w:val="26"/>
                <w:szCs w:val="26"/>
                <w:vertAlign w:val="superscript"/>
              </w:rPr>
            </w:pPr>
            <w:r w:rsidRPr="00923381">
              <w:rPr>
                <w:sz w:val="26"/>
                <w:szCs w:val="26"/>
                <w:vertAlign w:val="superscript"/>
              </w:rPr>
              <w:t xml:space="preserve">(фамилия, имя, отчество </w:t>
            </w:r>
            <w:proofErr w:type="gramStart"/>
            <w:r w:rsidRPr="00923381">
              <w:rPr>
                <w:sz w:val="26"/>
                <w:szCs w:val="26"/>
                <w:vertAlign w:val="superscript"/>
              </w:rPr>
              <w:t>подписавшего</w:t>
            </w:r>
            <w:proofErr w:type="gramEnd"/>
            <w:r w:rsidRPr="00923381">
              <w:rPr>
                <w:sz w:val="26"/>
                <w:szCs w:val="26"/>
                <w:vertAlign w:val="superscript"/>
              </w:rPr>
              <w:t>, должность)</w:t>
            </w:r>
          </w:p>
        </w:tc>
      </w:tr>
    </w:tbl>
    <w:p w:rsidR="00923381" w:rsidRPr="00923381" w:rsidRDefault="00923381" w:rsidP="00923381">
      <w:pPr>
        <w:jc w:val="right"/>
        <w:rPr>
          <w:sz w:val="26"/>
          <w:szCs w:val="26"/>
        </w:rPr>
      </w:pPr>
    </w:p>
    <w:p w:rsidR="00923381" w:rsidRPr="00923381" w:rsidRDefault="00923381" w:rsidP="00923381">
      <w:pPr>
        <w:jc w:val="right"/>
        <w:rPr>
          <w:sz w:val="26"/>
          <w:szCs w:val="26"/>
        </w:rPr>
      </w:pPr>
    </w:p>
    <w:p w:rsidR="00923381" w:rsidRPr="00923381" w:rsidRDefault="00923381" w:rsidP="00923381">
      <w:pPr>
        <w:pBdr>
          <w:bottom w:val="single" w:sz="4" w:space="1" w:color="auto"/>
        </w:pBdr>
        <w:shd w:val="clear" w:color="auto" w:fill="E0E0E0"/>
        <w:ind w:right="21"/>
        <w:jc w:val="center"/>
        <w:rPr>
          <w:b/>
          <w:color w:val="000000"/>
          <w:spacing w:val="36"/>
        </w:rPr>
      </w:pPr>
      <w:r w:rsidRPr="00923381">
        <w:rPr>
          <w:b/>
          <w:color w:val="000000"/>
          <w:spacing w:val="36"/>
        </w:rPr>
        <w:t>конец формы</w:t>
      </w: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923381" w:rsidRDefault="00923381" w:rsidP="00923381">
      <w:pPr>
        <w:spacing w:before="60" w:after="60"/>
        <w:jc w:val="both"/>
        <w:outlineLvl w:val="1"/>
        <w:rPr>
          <w:b/>
        </w:rPr>
      </w:pPr>
    </w:p>
    <w:p w:rsidR="00297AA2" w:rsidRPr="00923381" w:rsidRDefault="00923381" w:rsidP="00923381">
      <w:pPr>
        <w:pStyle w:val="af8"/>
        <w:numPr>
          <w:ilvl w:val="2"/>
          <w:numId w:val="48"/>
        </w:numPr>
        <w:spacing w:before="60" w:after="60"/>
        <w:jc w:val="both"/>
        <w:outlineLvl w:val="1"/>
        <w:rPr>
          <w:b/>
        </w:rPr>
      </w:pPr>
      <w:r>
        <w:rPr>
          <w:b/>
        </w:rPr>
        <w:lastRenderedPageBreak/>
        <w:t xml:space="preserve">    </w:t>
      </w:r>
      <w:r w:rsidR="00297AA2" w:rsidRPr="00923381">
        <w:rPr>
          <w:b/>
        </w:rPr>
        <w:t>Инструкции по заполнению</w:t>
      </w:r>
      <w:bookmarkEnd w:id="298"/>
    </w:p>
    <w:p w:rsidR="00297AA2" w:rsidRPr="00297AA2" w:rsidRDefault="00297AA2" w:rsidP="00E33471">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E33471">
      <w:pPr>
        <w:numPr>
          <w:ilvl w:val="3"/>
          <w:numId w:val="48"/>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E33471">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E33471">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E33471">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E33471">
      <w:pPr>
        <w:numPr>
          <w:ilvl w:val="4"/>
          <w:numId w:val="51"/>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E33471">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E33471">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E33471">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E33471">
      <w:pPr>
        <w:numPr>
          <w:ilvl w:val="1"/>
          <w:numId w:val="48"/>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E33471">
      <w:pPr>
        <w:numPr>
          <w:ilvl w:val="1"/>
          <w:numId w:val="54"/>
        </w:numPr>
        <w:contextualSpacing/>
        <w:jc w:val="center"/>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E33471">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E33471">
      <w:pPr>
        <w:numPr>
          <w:ilvl w:val="0"/>
          <w:numId w:val="56"/>
        </w:numPr>
        <w:ind w:left="426" w:hanging="426"/>
        <w:contextualSpacing/>
      </w:pPr>
      <w:bookmarkStart w:id="308" w:name="_Toc422244229"/>
      <w:r w:rsidRPr="00DF4F05">
        <w:t>Форма коммерческого предложения на поставку товаров</w:t>
      </w:r>
      <w:bookmarkEnd w:id="308"/>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DF4F05" w:rsidRDefault="00DF4F05" w:rsidP="00E33471">
      <w:pPr>
        <w:numPr>
          <w:ilvl w:val="2"/>
          <w:numId w:val="55"/>
        </w:numPr>
        <w:ind w:left="993" w:hanging="993"/>
        <w:contextualSpacing/>
      </w:pPr>
      <w:bookmarkStart w:id="309" w:name="_Toc422244230"/>
      <w:r w:rsidRPr="00DF4F05">
        <w:lastRenderedPageBreak/>
        <w:t>Инструкции по заполнению</w:t>
      </w:r>
      <w:bookmarkEnd w:id="309"/>
    </w:p>
    <w:p w:rsidR="00DF4F05" w:rsidRPr="00DF4F05" w:rsidRDefault="00DF4F05" w:rsidP="00E33471">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E33471">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E33471">
      <w:pPr>
        <w:numPr>
          <w:ilvl w:val="3"/>
          <w:numId w:val="57"/>
        </w:numPr>
        <w:ind w:left="993" w:hanging="993"/>
        <w:contextualSpacing/>
      </w:pPr>
      <w:r w:rsidRPr="00DF4F05">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E33471">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E33471">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E33471">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E33471">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E33471">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E33471">
      <w:pPr>
        <w:numPr>
          <w:ilvl w:val="2"/>
          <w:numId w:val="57"/>
        </w:numPr>
        <w:contextualSpacing/>
      </w:pPr>
      <w:bookmarkStart w:id="310" w:name="_Toc422244231"/>
      <w:r w:rsidRPr="00DF4F05">
        <w:lastRenderedPageBreak/>
        <w:t xml:space="preserve"> Приложение №1 к форме Коммерческого предложения на поставку товаров</w:t>
      </w:r>
      <w:bookmarkEnd w:id="310"/>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1" w:name="_Toc422244232"/>
    </w:p>
    <w:p w:rsidR="00DF4F05" w:rsidRPr="00DF4F05" w:rsidRDefault="00923381" w:rsidP="00923381">
      <w:pPr>
        <w:pBdr>
          <w:bottom w:val="single" w:sz="4" w:space="2" w:color="auto"/>
        </w:pBdr>
        <w:shd w:val="clear" w:color="auto" w:fill="E0E0E0"/>
        <w:ind w:right="21"/>
        <w:jc w:val="center"/>
        <w:rPr>
          <w:color w:val="000000"/>
          <w:spacing w:val="36"/>
        </w:rPr>
      </w:pPr>
      <w:r>
        <w:rPr>
          <w:b/>
          <w:color w:val="000000"/>
          <w:spacing w:val="36"/>
        </w:rPr>
        <w:t>конец форм</w:t>
      </w:r>
    </w:p>
    <w:p w:rsidR="00923381" w:rsidRDefault="00923381" w:rsidP="00923381">
      <w:pPr>
        <w:contextualSpacing/>
        <w:rPr>
          <w:b/>
        </w:rPr>
      </w:pPr>
    </w:p>
    <w:p w:rsidR="00DF4F05" w:rsidRPr="00923381" w:rsidRDefault="00923381" w:rsidP="00923381">
      <w:pPr>
        <w:pStyle w:val="af8"/>
        <w:numPr>
          <w:ilvl w:val="3"/>
          <w:numId w:val="57"/>
        </w:numPr>
        <w:rPr>
          <w:b/>
        </w:rPr>
      </w:pPr>
      <w:r>
        <w:rPr>
          <w:b/>
        </w:rPr>
        <w:t xml:space="preserve"> </w:t>
      </w:r>
      <w:r w:rsidR="00DF4F05" w:rsidRPr="00923381">
        <w:rPr>
          <w:b/>
        </w:rPr>
        <w:t>Инструкции по заполнению</w:t>
      </w:r>
      <w:bookmarkEnd w:id="311"/>
    </w:p>
    <w:p w:rsidR="00DF4F05" w:rsidRPr="00DF4F05" w:rsidRDefault="00DF4F05" w:rsidP="00E33471">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923381" w:rsidRDefault="00DF4F05" w:rsidP="00DF4F05">
      <w:pPr>
        <w:widowControl/>
        <w:numPr>
          <w:ilvl w:val="3"/>
          <w:numId w:val="57"/>
        </w:numPr>
        <w:autoSpaceDE/>
        <w:autoSpaceDN/>
        <w:adjustRightInd/>
        <w:ind w:left="993" w:hanging="993"/>
        <w:contextualSpacing/>
        <w:jc w:val="both"/>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numPr>
          <w:ilvl w:val="3"/>
          <w:numId w:val="57"/>
        </w:numPr>
        <w:autoSpaceDE/>
        <w:autoSpaceDN/>
        <w:adjustRightInd/>
        <w:ind w:left="993" w:hanging="993"/>
        <w:contextualSpacing/>
        <w:jc w:val="both"/>
      </w:pPr>
      <w:r w:rsidRPr="00923381">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8"/>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2"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3" w:name="_Toc422244234"/>
      <w:r w:rsidRPr="00297AA2">
        <w:t>10.4.1 Форма сводной таблицы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4" w:name="_Toc422244235"/>
      <w:r w:rsidRPr="00297AA2">
        <w:lastRenderedPageBreak/>
        <w:t>10.4.1.1 Приложение №1 к форме сводной таблице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19"/>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5" w:name="_Toc422244236"/>
      <w:r w:rsidRPr="00297AA2">
        <w:rPr>
          <w:b/>
        </w:rPr>
        <w:lastRenderedPageBreak/>
        <w:t>10.4.2 Инструкции по заполнению</w:t>
      </w:r>
      <w:bookmarkEnd w:id="315"/>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6" w:name="_Toc422244238"/>
      <w:r w:rsidRPr="00297AA2">
        <w:t>10.5.1 Форма Протокола разногласий к проекту Договора</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923381" w:rsidRPr="00923381" w:rsidRDefault="00923381" w:rsidP="00923381">
      <w:pPr>
        <w:spacing w:before="60" w:after="60"/>
        <w:jc w:val="both"/>
        <w:outlineLvl w:val="1"/>
        <w:rPr>
          <w:b/>
        </w:rPr>
      </w:pPr>
      <w:bookmarkStart w:id="317" w:name="_Toc422244239"/>
      <w:r w:rsidRPr="00923381">
        <w:rPr>
          <w:b/>
        </w:rPr>
        <w:lastRenderedPageBreak/>
        <w:t>10.5.2 Инструкции по заполнению Протокола разногласий к проекту Договора</w:t>
      </w:r>
      <w:bookmarkEnd w:id="317"/>
    </w:p>
    <w:p w:rsidR="00923381" w:rsidRPr="00923381" w:rsidRDefault="00923381" w:rsidP="00923381">
      <w:pPr>
        <w:spacing w:before="60" w:after="60"/>
        <w:jc w:val="both"/>
      </w:pPr>
      <w:r w:rsidRPr="00923381">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923381" w:rsidRPr="00923381" w:rsidRDefault="00923381" w:rsidP="00923381">
      <w:pPr>
        <w:jc w:val="both"/>
      </w:pPr>
      <w:r w:rsidRPr="00923381">
        <w:t>10.5.2.2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923381" w:rsidRPr="00923381" w:rsidRDefault="00923381" w:rsidP="00923381">
      <w:pPr>
        <w:spacing w:before="60" w:after="60"/>
        <w:jc w:val="both"/>
      </w:pPr>
      <w:r w:rsidRPr="00923381">
        <w:t>10.5.2.3</w:t>
      </w:r>
      <w:proofErr w:type="gramStart"/>
      <w:r w:rsidRPr="00923381">
        <w:t xml:space="preserve"> В</w:t>
      </w:r>
      <w:proofErr w:type="gramEnd"/>
      <w:r w:rsidRPr="00923381">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923381" w:rsidRPr="00923381" w:rsidRDefault="00923381" w:rsidP="00923381">
      <w:pPr>
        <w:spacing w:before="60" w:after="60"/>
        <w:jc w:val="both"/>
      </w:pPr>
      <w:r w:rsidRPr="00923381">
        <w:t>10.5.2.4 Условия Договора будут определяться в соответствии с Технической частью Закупочной документации.</w:t>
      </w:r>
    </w:p>
    <w:p w:rsidR="00923381" w:rsidRPr="00923381" w:rsidRDefault="00923381" w:rsidP="00923381">
      <w:pPr>
        <w:spacing w:before="60" w:after="60"/>
        <w:jc w:val="both"/>
      </w:pPr>
      <w:r w:rsidRPr="00923381">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0"/>
      <w:r w:rsidRPr="00297AA2">
        <w:rPr>
          <w:b/>
        </w:rPr>
        <w:lastRenderedPageBreak/>
        <w:t>10.6 Календарный план (форма 6)</w:t>
      </w:r>
      <w:bookmarkEnd w:id="318"/>
    </w:p>
    <w:p w:rsidR="00297AA2" w:rsidRPr="00297AA2" w:rsidRDefault="00297AA2" w:rsidP="00297AA2">
      <w:pPr>
        <w:spacing w:before="60" w:after="60"/>
        <w:jc w:val="both"/>
        <w:outlineLvl w:val="1"/>
      </w:pPr>
      <w:bookmarkStart w:id="319" w:name="_Toc422244241"/>
      <w:r w:rsidRPr="00297AA2">
        <w:t>10.6.1 Форма календарного плана</w:t>
      </w:r>
      <w:bookmarkEnd w:id="319"/>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0" w:name="_Toc422244242"/>
      <w:r w:rsidRPr="00297AA2">
        <w:rPr>
          <w:b/>
        </w:rPr>
        <w:lastRenderedPageBreak/>
        <w:t>10.6.2 Инструкции по заполнению</w:t>
      </w:r>
      <w:bookmarkEnd w:id="320"/>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21" w:name="_Toc422244243"/>
      <w:r w:rsidRPr="00297AA2">
        <w:rPr>
          <w:b/>
        </w:rPr>
        <w:lastRenderedPageBreak/>
        <w:t>10.7 График оплаты (форма 7)</w:t>
      </w:r>
      <w:bookmarkEnd w:id="321"/>
    </w:p>
    <w:p w:rsidR="00297AA2" w:rsidRPr="00297AA2" w:rsidRDefault="00297AA2" w:rsidP="00297AA2">
      <w:pPr>
        <w:spacing w:before="60" w:after="60"/>
        <w:jc w:val="both"/>
        <w:outlineLvl w:val="1"/>
      </w:pPr>
      <w:bookmarkStart w:id="322" w:name="_Toc422244244"/>
      <w:r w:rsidRPr="00297AA2">
        <w:t>10.7.1 Форма графика оплаты</w:t>
      </w:r>
      <w:bookmarkEnd w:id="322"/>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E33471">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3" w:name="_Toc422244245"/>
      <w:r w:rsidRPr="00297AA2">
        <w:rPr>
          <w:b/>
        </w:rPr>
        <w:lastRenderedPageBreak/>
        <w:t>10.7.2Инструкции по заполнению</w:t>
      </w:r>
      <w:bookmarkEnd w:id="323"/>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6"/>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5" w:name="_Toc422244247"/>
      <w:r w:rsidRPr="00297AA2">
        <w:t>10.8.1 Форма Анкеты Потенциального участника закупки</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6" w:name="_Toc422244248"/>
      <w:r w:rsidRPr="00297AA2">
        <w:rPr>
          <w:b/>
        </w:rPr>
        <w:lastRenderedPageBreak/>
        <w:t>10.8.2 Инструкции по заполнению</w:t>
      </w:r>
      <w:bookmarkEnd w:id="326"/>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49"/>
      <w:r w:rsidRPr="00297AA2">
        <w:rPr>
          <w:b/>
        </w:rPr>
        <w:lastRenderedPageBreak/>
        <w:t>10.9 Справка о перечне и годовых объемах выполнения аналогичных договоров (форма 9)</w:t>
      </w:r>
      <w:bookmarkEnd w:id="327"/>
    </w:p>
    <w:p w:rsidR="00297AA2" w:rsidRPr="00297AA2" w:rsidRDefault="00297AA2" w:rsidP="00297AA2">
      <w:pPr>
        <w:spacing w:before="60" w:after="60"/>
        <w:jc w:val="both"/>
        <w:outlineLvl w:val="1"/>
      </w:pPr>
      <w:bookmarkStart w:id="328" w:name="_Toc422244250"/>
      <w:r w:rsidRPr="00297AA2">
        <w:t>10.9.1 Форма Справки о перечне и годовых объемах выполнения аналогичных договоров</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9" w:name="_Toc422244251"/>
      <w:r w:rsidRPr="00297AA2">
        <w:rPr>
          <w:b/>
        </w:rPr>
        <w:lastRenderedPageBreak/>
        <w:t>10.9.2 Инструкции по заполнению</w:t>
      </w:r>
      <w:bookmarkEnd w:id="329"/>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0"/>
    </w:p>
    <w:p w:rsidR="00297AA2" w:rsidRPr="00297AA2" w:rsidRDefault="00297AA2" w:rsidP="00297AA2">
      <w:pPr>
        <w:spacing w:before="60" w:after="60"/>
        <w:jc w:val="both"/>
        <w:outlineLvl w:val="1"/>
      </w:pPr>
      <w:bookmarkStart w:id="331" w:name="_Toc422244253"/>
      <w:r w:rsidRPr="00297AA2">
        <w:t>10.10.1 Форма Справки о материально-технических ресурсах</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54"/>
      <w:r w:rsidRPr="00297AA2">
        <w:rPr>
          <w:b/>
        </w:rPr>
        <w:lastRenderedPageBreak/>
        <w:t>10.10.2 Инструкции по заполнению</w:t>
      </w:r>
      <w:bookmarkEnd w:id="332"/>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55"/>
      <w:r w:rsidRPr="00297AA2">
        <w:rPr>
          <w:b/>
        </w:rPr>
        <w:lastRenderedPageBreak/>
        <w:t>10.11 Справ</w:t>
      </w:r>
      <w:r w:rsidR="007F5C8D">
        <w:rPr>
          <w:b/>
        </w:rPr>
        <w:t>ка о кадровых ресурсах (форма 11</w:t>
      </w:r>
      <w:r w:rsidRPr="00297AA2">
        <w:rPr>
          <w:b/>
        </w:rPr>
        <w:t>)</w:t>
      </w:r>
      <w:bookmarkEnd w:id="333"/>
    </w:p>
    <w:p w:rsidR="00297AA2" w:rsidRPr="00297AA2" w:rsidRDefault="00297AA2" w:rsidP="00297AA2">
      <w:pPr>
        <w:spacing w:before="60" w:after="60"/>
        <w:jc w:val="both"/>
        <w:outlineLvl w:val="1"/>
      </w:pPr>
      <w:bookmarkStart w:id="334" w:name="_Toc422244256"/>
      <w:r w:rsidRPr="00297AA2">
        <w:t>10.11.1 .Форма Справки о кадровых ресурсах</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923381" w:rsidRDefault="00923381" w:rsidP="00297AA2">
      <w:pPr>
        <w:spacing w:before="60" w:after="60"/>
        <w:jc w:val="both"/>
        <w:outlineLvl w:val="1"/>
        <w:rPr>
          <w:b/>
        </w:rPr>
      </w:pPr>
      <w:bookmarkStart w:id="335" w:name="_Toc422244257"/>
    </w:p>
    <w:p w:rsidR="00923381" w:rsidRDefault="00923381" w:rsidP="00297AA2">
      <w:pPr>
        <w:spacing w:before="60" w:after="60"/>
        <w:jc w:val="both"/>
        <w:outlineLvl w:val="1"/>
        <w:rPr>
          <w:b/>
        </w:rPr>
      </w:pP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5"/>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6"/>
    </w:p>
    <w:p w:rsidR="00297AA2" w:rsidRPr="00297AA2" w:rsidRDefault="00297AA2" w:rsidP="00297AA2">
      <w:pPr>
        <w:spacing w:before="60" w:after="60"/>
        <w:jc w:val="both"/>
        <w:outlineLvl w:val="1"/>
      </w:pPr>
      <w:bookmarkStart w:id="337"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60"/>
      <w:r w:rsidRPr="00297AA2">
        <w:rPr>
          <w:b/>
        </w:rPr>
        <w:lastRenderedPageBreak/>
        <w:t>10.12.2 Инструкции по заполнению</w:t>
      </w:r>
      <w:bookmarkEnd w:id="338"/>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61"/>
      <w:r w:rsidRPr="00297AA2">
        <w:rPr>
          <w:b/>
        </w:rPr>
        <w:lastRenderedPageBreak/>
        <w:t>10.13 Опись документов, содержащихся в заявке на участие в закупке (форма 13)</w:t>
      </w:r>
      <w:bookmarkEnd w:id="339"/>
    </w:p>
    <w:p w:rsidR="00297AA2" w:rsidRPr="00297AA2" w:rsidRDefault="00297AA2" w:rsidP="00297AA2">
      <w:pPr>
        <w:spacing w:before="60" w:after="60"/>
        <w:jc w:val="both"/>
        <w:outlineLvl w:val="1"/>
      </w:pPr>
      <w:bookmarkStart w:id="340" w:name="_Toc422244262"/>
      <w:r w:rsidRPr="00297AA2">
        <w:t>10.13.1 Форма описи документов, содержащихся в заявке на участие в закупке</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1" w:name="_Toc422244263"/>
      <w:r w:rsidRPr="00297AA2">
        <w:rPr>
          <w:b/>
        </w:rPr>
        <w:lastRenderedPageBreak/>
        <w:t>10.13.2 Инструкции по заполнению</w:t>
      </w:r>
      <w:bookmarkEnd w:id="341"/>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64"/>
      <w:r w:rsidRPr="00297AA2">
        <w:rPr>
          <w:b/>
        </w:rPr>
        <w:lastRenderedPageBreak/>
        <w:t>10.14 Справка об участии в судебных разбирательствах (форма 14)</w:t>
      </w:r>
      <w:bookmarkEnd w:id="342"/>
    </w:p>
    <w:p w:rsidR="00297AA2" w:rsidRPr="00297AA2" w:rsidRDefault="00297AA2" w:rsidP="00297AA2">
      <w:pPr>
        <w:spacing w:before="60" w:after="60"/>
        <w:jc w:val="both"/>
        <w:outlineLvl w:val="1"/>
      </w:pPr>
      <w:bookmarkStart w:id="343" w:name="_Toc422244265"/>
      <w:r w:rsidRPr="00297AA2">
        <w:t>10.14.1 Форма справки об участии в судебных разбирательствах</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67"/>
            <w:r w:rsidRPr="00297AA2">
              <w:rPr>
                <w:sz w:val="22"/>
                <w:szCs w:val="22"/>
              </w:rPr>
              <w:t>Наименование суда</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8"/>
            <w:r w:rsidRPr="00297AA2">
              <w:rPr>
                <w:sz w:val="22"/>
                <w:szCs w:val="22"/>
              </w:rPr>
              <w:t>Предмет и цена иска (в рублях)</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9"/>
            <w:r w:rsidRPr="00297AA2">
              <w:rPr>
                <w:sz w:val="22"/>
                <w:szCs w:val="22"/>
              </w:rPr>
              <w:t>Решение суда и дата вступления решения в законную силу</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8" w:name="_Toc422244270"/>
            <w:r w:rsidRPr="00297AA2">
              <w:rPr>
                <w:sz w:val="22"/>
                <w:szCs w:val="22"/>
              </w:rPr>
              <w:t>Форма процессуального участия Потенциального участника закупки (истец, ответчик, третье лицо)</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71"/>
            <w:r w:rsidRPr="00297AA2">
              <w:rPr>
                <w:sz w:val="22"/>
                <w:szCs w:val="22"/>
              </w:rPr>
              <w:t>Полное наименование других сторон с указанием их формы процессуального участия</w:t>
            </w:r>
            <w:bookmarkEnd w:id="349"/>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2"/>
            <w:r w:rsidRPr="00297AA2">
              <w:rPr>
                <w:i/>
                <w:sz w:val="18"/>
                <w:szCs w:val="18"/>
                <w:lang w:val="en-US"/>
              </w:rPr>
              <w:t>1</w:t>
            </w:r>
            <w:bookmarkEnd w:id="35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3"/>
            <w:r w:rsidRPr="00297AA2">
              <w:rPr>
                <w:i/>
                <w:sz w:val="18"/>
                <w:szCs w:val="18"/>
                <w:lang w:val="en-US"/>
              </w:rPr>
              <w:t>2</w:t>
            </w:r>
            <w:bookmarkEnd w:id="35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4"/>
            <w:r w:rsidRPr="00297AA2">
              <w:rPr>
                <w:i/>
                <w:sz w:val="18"/>
                <w:szCs w:val="18"/>
                <w:lang w:val="en-US"/>
              </w:rPr>
              <w:t>3</w:t>
            </w:r>
            <w:bookmarkEnd w:id="35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5"/>
            <w:r w:rsidRPr="00297AA2">
              <w:rPr>
                <w:i/>
                <w:sz w:val="18"/>
                <w:szCs w:val="18"/>
                <w:lang w:val="en-US"/>
              </w:rPr>
              <w:t>4</w:t>
            </w:r>
            <w:bookmarkEnd w:id="35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4" w:name="_Toc422244276"/>
            <w:r w:rsidRPr="00297AA2">
              <w:rPr>
                <w:i/>
                <w:sz w:val="18"/>
                <w:szCs w:val="18"/>
                <w:lang w:val="en-US"/>
              </w:rPr>
              <w:t>5</w:t>
            </w:r>
            <w:bookmarkEnd w:id="35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7"/>
            <w:r w:rsidRPr="00297AA2">
              <w:rPr>
                <w:i/>
                <w:sz w:val="18"/>
                <w:szCs w:val="18"/>
                <w:lang w:val="en-US"/>
              </w:rPr>
              <w:t>6</w:t>
            </w:r>
            <w:bookmarkEnd w:id="355"/>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6" w:name="_Toc422244278"/>
      <w:r w:rsidRPr="00297AA2">
        <w:rPr>
          <w:b/>
        </w:rPr>
        <w:lastRenderedPageBreak/>
        <w:t>10.14.2 Инструкции по заполнению</w:t>
      </w:r>
      <w:bookmarkEnd w:id="356"/>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7"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57"/>
    </w:p>
    <w:p w:rsidR="00297AA2" w:rsidRPr="00297AA2" w:rsidRDefault="00297AA2" w:rsidP="00297AA2">
      <w:pPr>
        <w:spacing w:before="60" w:after="60"/>
        <w:jc w:val="both"/>
        <w:outlineLvl w:val="1"/>
      </w:pPr>
      <w:bookmarkStart w:id="358" w:name="_Toc422244280"/>
      <w:r w:rsidRPr="00297AA2">
        <w:t>10.15.1 Форма гарантийного письма на предоставление сведений о цепочке собственников</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9" w:name="_Toc422244281"/>
            <w:r w:rsidRPr="00297AA2">
              <w:rPr>
                <w:b/>
                <w:iCs/>
                <w:snapToGrid w:val="0"/>
                <w:color w:val="943634"/>
              </w:rPr>
              <w:t>БЛАНК ПОТЕНЦИАЛЬНОГО УЧАСТНИКА</w:t>
            </w:r>
            <w:bookmarkEnd w:id="359"/>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923381" w:rsidRPr="00923381" w:rsidRDefault="00923381" w:rsidP="00923381">
      <w:pPr>
        <w:pageBreakBefore/>
        <w:spacing w:before="120" w:after="60"/>
        <w:contextualSpacing/>
        <w:jc w:val="both"/>
        <w:outlineLvl w:val="0"/>
        <w:rPr>
          <w:b/>
          <w:lang w:eastAsia="en-US"/>
        </w:rPr>
      </w:pPr>
      <w:bookmarkStart w:id="360" w:name="_Toc422244282"/>
      <w:r w:rsidRPr="00923381">
        <w:rPr>
          <w:b/>
          <w:lang w:eastAsia="en-US"/>
        </w:rPr>
        <w:lastRenderedPageBreak/>
        <w:t xml:space="preserve">10.16 Декларация о соответствии </w:t>
      </w:r>
      <w:r w:rsidRPr="00923381">
        <w:rPr>
          <w:b/>
          <w:color w:val="000000"/>
        </w:rPr>
        <w:t xml:space="preserve">Потенциального участника </w:t>
      </w:r>
      <w:r w:rsidRPr="00923381">
        <w:rPr>
          <w:b/>
          <w:lang w:eastAsia="en-US"/>
        </w:rPr>
        <w:t>критериям субъекта малого/среднего предпринимательства (форма 16)</w:t>
      </w:r>
      <w:bookmarkEnd w:id="360"/>
    </w:p>
    <w:p w:rsidR="00923381" w:rsidRPr="00923381" w:rsidRDefault="00923381" w:rsidP="00923381">
      <w:pPr>
        <w:tabs>
          <w:tab w:val="num" w:pos="360"/>
        </w:tabs>
        <w:contextualSpacing/>
        <w:jc w:val="both"/>
        <w:rPr>
          <w:lang w:eastAsia="en-US"/>
        </w:rPr>
      </w:pPr>
      <w:r w:rsidRPr="00923381">
        <w:rPr>
          <w:lang w:eastAsia="en-US"/>
        </w:rPr>
        <w:t>10.16.1 Форма Декларации о соответствии Потенциального участника критериям субъекта малого и среднего предпринимательства</w:t>
      </w:r>
    </w:p>
    <w:p w:rsidR="00923381" w:rsidRPr="00923381" w:rsidRDefault="00923381" w:rsidP="00923381">
      <w:pPr>
        <w:pBdr>
          <w:top w:val="single" w:sz="4" w:space="1" w:color="auto"/>
        </w:pBdr>
        <w:shd w:val="clear" w:color="auto" w:fill="E0E0E0"/>
        <w:ind w:right="21"/>
        <w:jc w:val="center"/>
        <w:rPr>
          <w:b/>
          <w:color w:val="000000"/>
          <w:spacing w:val="36"/>
        </w:rPr>
      </w:pPr>
      <w:r w:rsidRPr="00923381">
        <w:rPr>
          <w:b/>
          <w:color w:val="000000"/>
          <w:spacing w:val="36"/>
        </w:rPr>
        <w:t>начало формы</w:t>
      </w:r>
    </w:p>
    <w:p w:rsidR="00923381" w:rsidRPr="00923381" w:rsidRDefault="00923381" w:rsidP="00923381">
      <w:pPr>
        <w:spacing w:before="240"/>
        <w:rPr>
          <w:color w:val="548DD4" w:themeColor="text2" w:themeTint="99"/>
          <w:sz w:val="22"/>
          <w:szCs w:val="22"/>
        </w:rPr>
      </w:pPr>
      <w:r w:rsidRPr="00923381">
        <w:rPr>
          <w:color w:val="548DD4" w:themeColor="text2" w:themeTint="99"/>
          <w:sz w:val="22"/>
          <w:szCs w:val="22"/>
        </w:rPr>
        <w:t>[</w:t>
      </w:r>
      <w:r w:rsidRPr="00923381">
        <w:rPr>
          <w:i/>
          <w:color w:val="548DD4" w:themeColor="text2" w:themeTint="99"/>
          <w:sz w:val="22"/>
          <w:szCs w:val="22"/>
        </w:rPr>
        <w:t>дата</w:t>
      </w:r>
      <w:r w:rsidRPr="00923381">
        <w:rPr>
          <w:color w:val="548DD4" w:themeColor="text2" w:themeTint="99"/>
          <w:sz w:val="22"/>
          <w:szCs w:val="22"/>
        </w:rPr>
        <w:t>]</w:t>
      </w:r>
    </w:p>
    <w:p w:rsidR="00923381" w:rsidRPr="00923381" w:rsidRDefault="00923381" w:rsidP="00923381">
      <w:pPr>
        <w:jc w:val="center"/>
        <w:rPr>
          <w:b/>
          <w:color w:val="000000"/>
        </w:rPr>
      </w:pPr>
      <w:r w:rsidRPr="00923381">
        <w:rPr>
          <w:b/>
          <w:color w:val="000000"/>
        </w:rPr>
        <w:t>ДЕКЛАРАЦИЯ</w:t>
      </w:r>
    </w:p>
    <w:p w:rsidR="00923381" w:rsidRPr="00923381" w:rsidRDefault="00923381" w:rsidP="00923381">
      <w:pPr>
        <w:jc w:val="center"/>
        <w:rPr>
          <w:color w:val="000000"/>
        </w:rPr>
      </w:pPr>
      <w:r w:rsidRPr="00923381">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923381" w:rsidRPr="00923381" w:rsidRDefault="00923381" w:rsidP="00923381">
      <w:pPr>
        <w:jc w:val="center"/>
        <w:rPr>
          <w:color w:val="000000"/>
        </w:rPr>
      </w:pPr>
    </w:p>
    <w:p w:rsidR="00923381" w:rsidRPr="00923381" w:rsidRDefault="00923381" w:rsidP="00923381">
      <w:pPr>
        <w:jc w:val="both"/>
        <w:rPr>
          <w:color w:val="000000"/>
        </w:rPr>
      </w:pPr>
      <w:r w:rsidRPr="00923381">
        <w:rPr>
          <w:color w:val="000000"/>
        </w:rPr>
        <w:t xml:space="preserve">Наименование Потенциального участника: </w:t>
      </w:r>
      <w:r w:rsidRPr="00923381">
        <w:rPr>
          <w:color w:val="548DD4" w:themeColor="text2" w:themeTint="99"/>
        </w:rPr>
        <w:t>[</w:t>
      </w:r>
      <w:r w:rsidRPr="00923381">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923381">
        <w:rPr>
          <w:color w:val="548DD4" w:themeColor="text2" w:themeTint="99"/>
        </w:rPr>
        <w:t xml:space="preserve">] </w:t>
      </w:r>
      <w:r w:rsidRPr="00923381">
        <w:t xml:space="preserve">относится к субъекту </w:t>
      </w:r>
      <w:r w:rsidRPr="00923381">
        <w:rPr>
          <w:color w:val="4F81BD" w:themeColor="accent1"/>
        </w:rPr>
        <w:t>[малого]</w:t>
      </w:r>
      <w:r w:rsidRPr="00923381">
        <w:rPr>
          <w:color w:val="548DD4" w:themeColor="text2" w:themeTint="99"/>
        </w:rPr>
        <w:t>,</w:t>
      </w:r>
      <w:r w:rsidRPr="00923381">
        <w:rPr>
          <w:color w:val="4F81BD" w:themeColor="accent1"/>
        </w:rPr>
        <w:t xml:space="preserve"> [среднего] </w:t>
      </w:r>
      <w:r w:rsidRPr="00923381">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923381" w:rsidRPr="00923381" w:rsidTr="008B35BA">
        <w:tc>
          <w:tcPr>
            <w:tcW w:w="675" w:type="dxa"/>
          </w:tcPr>
          <w:p w:rsidR="00923381" w:rsidRPr="00923381" w:rsidRDefault="00923381" w:rsidP="00923381">
            <w:pPr>
              <w:jc w:val="center"/>
              <w:rPr>
                <w:b/>
                <w:color w:val="000000"/>
              </w:rPr>
            </w:pPr>
            <w:r w:rsidRPr="00923381">
              <w:rPr>
                <w:b/>
                <w:color w:val="000000"/>
              </w:rPr>
              <w:t>№</w:t>
            </w:r>
          </w:p>
          <w:p w:rsidR="00923381" w:rsidRPr="00923381" w:rsidRDefault="00923381" w:rsidP="00923381">
            <w:pPr>
              <w:jc w:val="center"/>
              <w:rPr>
                <w:b/>
                <w:color w:val="000000"/>
              </w:rPr>
            </w:pPr>
            <w:proofErr w:type="gramStart"/>
            <w:r w:rsidRPr="00923381">
              <w:rPr>
                <w:b/>
                <w:color w:val="000000"/>
              </w:rPr>
              <w:t>п</w:t>
            </w:r>
            <w:proofErr w:type="gramEnd"/>
            <w:r w:rsidRPr="00923381">
              <w:rPr>
                <w:b/>
                <w:color w:val="000000"/>
              </w:rPr>
              <w:t>/п</w:t>
            </w:r>
          </w:p>
        </w:tc>
        <w:tc>
          <w:tcPr>
            <w:tcW w:w="5245" w:type="dxa"/>
          </w:tcPr>
          <w:p w:rsidR="00923381" w:rsidRPr="00923381" w:rsidRDefault="00923381" w:rsidP="00923381">
            <w:pPr>
              <w:jc w:val="center"/>
              <w:rPr>
                <w:b/>
                <w:color w:val="000000"/>
              </w:rPr>
            </w:pPr>
            <w:r w:rsidRPr="00923381">
              <w:rPr>
                <w:b/>
                <w:color w:val="000000"/>
              </w:rPr>
              <w:t>Наименование условия</w:t>
            </w:r>
          </w:p>
        </w:tc>
        <w:tc>
          <w:tcPr>
            <w:tcW w:w="992" w:type="dxa"/>
          </w:tcPr>
          <w:p w:rsidR="00923381" w:rsidRPr="00923381" w:rsidRDefault="00923381" w:rsidP="00923381">
            <w:pPr>
              <w:jc w:val="center"/>
              <w:rPr>
                <w:b/>
                <w:color w:val="000000"/>
              </w:rPr>
            </w:pPr>
            <w:r w:rsidRPr="00923381">
              <w:rPr>
                <w:b/>
                <w:color w:val="000000"/>
              </w:rPr>
              <w:t>Ед. изм.</w:t>
            </w:r>
          </w:p>
        </w:tc>
        <w:tc>
          <w:tcPr>
            <w:tcW w:w="2658" w:type="dxa"/>
          </w:tcPr>
          <w:p w:rsidR="00923381" w:rsidRPr="00923381" w:rsidRDefault="00923381" w:rsidP="00923381">
            <w:pPr>
              <w:jc w:val="center"/>
              <w:rPr>
                <w:b/>
                <w:color w:val="000000"/>
              </w:rPr>
            </w:pPr>
            <w:proofErr w:type="gramStart"/>
            <w:r w:rsidRPr="00923381">
              <w:rPr>
                <w:b/>
                <w:color w:val="000000"/>
              </w:rPr>
              <w:t>Данные (указываются цифровые значения</w:t>
            </w:r>
            <w:proofErr w:type="gramEnd"/>
          </w:p>
          <w:p w:rsidR="00923381" w:rsidRPr="00923381" w:rsidRDefault="00923381" w:rsidP="00923381">
            <w:pPr>
              <w:jc w:val="center"/>
              <w:rPr>
                <w:b/>
                <w:color w:val="000000"/>
              </w:rPr>
            </w:pPr>
            <w:r w:rsidRPr="00923381">
              <w:rPr>
                <w:b/>
                <w:color w:val="000000"/>
              </w:rPr>
              <w:t>с одним знаком после запятой)</w:t>
            </w:r>
          </w:p>
        </w:tc>
      </w:tr>
      <w:tr w:rsidR="00923381" w:rsidRPr="00923381" w:rsidTr="008B35BA">
        <w:tc>
          <w:tcPr>
            <w:tcW w:w="675" w:type="dxa"/>
          </w:tcPr>
          <w:p w:rsidR="00923381" w:rsidRPr="00923381" w:rsidRDefault="00923381" w:rsidP="00923381">
            <w:pPr>
              <w:jc w:val="center"/>
              <w:rPr>
                <w:color w:val="000000"/>
              </w:rPr>
            </w:pPr>
            <w:r w:rsidRPr="00923381">
              <w:rPr>
                <w:color w:val="000000"/>
              </w:rPr>
              <w:t>1.</w:t>
            </w:r>
          </w:p>
        </w:tc>
        <w:tc>
          <w:tcPr>
            <w:tcW w:w="5245" w:type="dxa"/>
          </w:tcPr>
          <w:p w:rsidR="00923381" w:rsidRPr="00923381" w:rsidRDefault="00923381" w:rsidP="00923381">
            <w:pPr>
              <w:jc w:val="both"/>
              <w:rPr>
                <w:color w:val="000000"/>
              </w:rPr>
            </w:pPr>
            <w:r w:rsidRPr="00923381">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923381">
              <w:rPr>
                <w:color w:val="000000"/>
              </w:rPr>
              <w:br/>
              <w:t>и иных фондов в уставном (складочном) капитале (паевом фонде)</w:t>
            </w:r>
          </w:p>
        </w:tc>
        <w:tc>
          <w:tcPr>
            <w:tcW w:w="992" w:type="dxa"/>
          </w:tcPr>
          <w:p w:rsidR="00923381" w:rsidRPr="00923381" w:rsidRDefault="00923381" w:rsidP="00923381">
            <w:pPr>
              <w:jc w:val="center"/>
              <w:rPr>
                <w:color w:val="000000"/>
              </w:rPr>
            </w:pPr>
            <w:r w:rsidRPr="00923381">
              <w:rPr>
                <w:color w:val="000000"/>
              </w:rPr>
              <w:t>%</w:t>
            </w:r>
          </w:p>
        </w:tc>
        <w:tc>
          <w:tcPr>
            <w:tcW w:w="2658" w:type="dxa"/>
          </w:tcPr>
          <w:p w:rsidR="00923381" w:rsidRPr="00923381" w:rsidRDefault="00923381" w:rsidP="00923381">
            <w:pPr>
              <w:jc w:val="both"/>
              <w:rPr>
                <w:color w:val="000000"/>
              </w:rPr>
            </w:pPr>
          </w:p>
        </w:tc>
      </w:tr>
      <w:tr w:rsidR="00923381" w:rsidRPr="00923381" w:rsidTr="008B35BA">
        <w:tc>
          <w:tcPr>
            <w:tcW w:w="675" w:type="dxa"/>
          </w:tcPr>
          <w:p w:rsidR="00923381" w:rsidRPr="00923381" w:rsidRDefault="00923381" w:rsidP="00923381">
            <w:pPr>
              <w:jc w:val="center"/>
              <w:rPr>
                <w:color w:val="000000"/>
              </w:rPr>
            </w:pPr>
            <w:r w:rsidRPr="00923381">
              <w:rPr>
                <w:color w:val="000000"/>
              </w:rPr>
              <w:t>2.</w:t>
            </w:r>
          </w:p>
        </w:tc>
        <w:tc>
          <w:tcPr>
            <w:tcW w:w="5245" w:type="dxa"/>
          </w:tcPr>
          <w:p w:rsidR="00923381" w:rsidRPr="00923381" w:rsidRDefault="00923381" w:rsidP="00923381">
            <w:pPr>
              <w:jc w:val="both"/>
              <w:rPr>
                <w:color w:val="000000"/>
              </w:rPr>
            </w:pPr>
            <w:r w:rsidRPr="00923381">
              <w:rPr>
                <w:color w:val="000000"/>
              </w:rPr>
              <w:t xml:space="preserve">Доля участия, принадлежащая одному </w:t>
            </w:r>
            <w:r w:rsidRPr="00923381">
              <w:rPr>
                <w:color w:val="000000"/>
              </w:rPr>
              <w:br/>
              <w:t xml:space="preserve">или нескольким юридическим лицам, </w:t>
            </w:r>
            <w:r w:rsidRPr="00923381">
              <w:rPr>
                <w:color w:val="000000"/>
              </w:rPr>
              <w:br/>
              <w:t>не являющимися субъектами малого и среднего предпринимательства</w:t>
            </w:r>
          </w:p>
        </w:tc>
        <w:tc>
          <w:tcPr>
            <w:tcW w:w="992" w:type="dxa"/>
          </w:tcPr>
          <w:p w:rsidR="00923381" w:rsidRPr="00923381" w:rsidRDefault="00923381" w:rsidP="00923381">
            <w:pPr>
              <w:jc w:val="center"/>
              <w:rPr>
                <w:color w:val="000000"/>
              </w:rPr>
            </w:pPr>
            <w:r w:rsidRPr="00923381">
              <w:rPr>
                <w:color w:val="000000"/>
              </w:rPr>
              <w:t>%</w:t>
            </w:r>
          </w:p>
        </w:tc>
        <w:tc>
          <w:tcPr>
            <w:tcW w:w="2658" w:type="dxa"/>
          </w:tcPr>
          <w:p w:rsidR="00923381" w:rsidRPr="00923381" w:rsidRDefault="00923381" w:rsidP="00923381">
            <w:pPr>
              <w:jc w:val="both"/>
              <w:rPr>
                <w:color w:val="000000"/>
              </w:rPr>
            </w:pPr>
          </w:p>
        </w:tc>
      </w:tr>
      <w:tr w:rsidR="00923381" w:rsidRPr="00923381" w:rsidTr="008B35BA">
        <w:tc>
          <w:tcPr>
            <w:tcW w:w="675" w:type="dxa"/>
          </w:tcPr>
          <w:p w:rsidR="00923381" w:rsidRPr="00923381" w:rsidRDefault="00923381" w:rsidP="00923381">
            <w:pPr>
              <w:jc w:val="center"/>
              <w:rPr>
                <w:color w:val="000000"/>
              </w:rPr>
            </w:pPr>
            <w:r w:rsidRPr="00923381">
              <w:rPr>
                <w:color w:val="000000"/>
              </w:rPr>
              <w:t>3.</w:t>
            </w:r>
          </w:p>
        </w:tc>
        <w:tc>
          <w:tcPr>
            <w:tcW w:w="5245" w:type="dxa"/>
          </w:tcPr>
          <w:p w:rsidR="00923381" w:rsidRPr="00923381" w:rsidRDefault="00923381" w:rsidP="00923381">
            <w:pPr>
              <w:widowControl/>
              <w:autoSpaceDE/>
              <w:autoSpaceDN/>
              <w:adjustRightInd/>
              <w:jc w:val="both"/>
            </w:pPr>
            <w:r w:rsidRPr="00923381">
              <w:t xml:space="preserve">Средняя численность работников </w:t>
            </w:r>
            <w:r w:rsidRPr="00923381">
              <w:br/>
              <w:t>за предшествующий календарный год (за _______ год) или иной период (за период ________)</w:t>
            </w:r>
          </w:p>
        </w:tc>
        <w:tc>
          <w:tcPr>
            <w:tcW w:w="992" w:type="dxa"/>
          </w:tcPr>
          <w:p w:rsidR="00923381" w:rsidRPr="00923381" w:rsidRDefault="00923381" w:rsidP="00923381">
            <w:pPr>
              <w:widowControl/>
              <w:autoSpaceDE/>
              <w:autoSpaceDN/>
              <w:adjustRightInd/>
              <w:jc w:val="center"/>
            </w:pPr>
            <w:r w:rsidRPr="00923381">
              <w:t>человек</w:t>
            </w:r>
          </w:p>
        </w:tc>
        <w:tc>
          <w:tcPr>
            <w:tcW w:w="2658" w:type="dxa"/>
          </w:tcPr>
          <w:p w:rsidR="00923381" w:rsidRPr="00923381" w:rsidRDefault="00923381" w:rsidP="00923381">
            <w:pPr>
              <w:jc w:val="both"/>
              <w:rPr>
                <w:color w:val="000000"/>
              </w:rPr>
            </w:pPr>
          </w:p>
        </w:tc>
      </w:tr>
      <w:tr w:rsidR="00923381" w:rsidRPr="00923381" w:rsidTr="008B35BA">
        <w:tc>
          <w:tcPr>
            <w:tcW w:w="675" w:type="dxa"/>
          </w:tcPr>
          <w:p w:rsidR="00923381" w:rsidRPr="00923381" w:rsidRDefault="00923381" w:rsidP="00923381">
            <w:pPr>
              <w:jc w:val="center"/>
              <w:rPr>
                <w:color w:val="000000"/>
              </w:rPr>
            </w:pPr>
            <w:r w:rsidRPr="00923381">
              <w:rPr>
                <w:color w:val="000000"/>
              </w:rPr>
              <w:t>4.</w:t>
            </w:r>
          </w:p>
        </w:tc>
        <w:tc>
          <w:tcPr>
            <w:tcW w:w="5245" w:type="dxa"/>
          </w:tcPr>
          <w:p w:rsidR="00923381" w:rsidRPr="00923381" w:rsidRDefault="00923381" w:rsidP="00923381">
            <w:pPr>
              <w:widowControl/>
              <w:autoSpaceDE/>
              <w:autoSpaceDN/>
              <w:adjustRightInd/>
              <w:jc w:val="both"/>
            </w:pPr>
            <w:r w:rsidRPr="00923381">
              <w:t xml:space="preserve">Выручка от реализации товаров (работ, услуг) </w:t>
            </w:r>
            <w:r w:rsidRPr="00923381">
              <w:br/>
              <w:t xml:space="preserve">без НДС за предшествующий календарный год </w:t>
            </w:r>
            <w:r w:rsidRPr="00923381">
              <w:br/>
              <w:t>(за ______ год) или иной период (за период ______)</w:t>
            </w:r>
          </w:p>
        </w:tc>
        <w:tc>
          <w:tcPr>
            <w:tcW w:w="992" w:type="dxa"/>
          </w:tcPr>
          <w:p w:rsidR="00923381" w:rsidRPr="00923381" w:rsidRDefault="00923381" w:rsidP="00923381">
            <w:pPr>
              <w:widowControl/>
              <w:autoSpaceDE/>
              <w:autoSpaceDN/>
              <w:adjustRightInd/>
              <w:jc w:val="center"/>
            </w:pPr>
            <w:r w:rsidRPr="00923381">
              <w:t>млн. руб.</w:t>
            </w:r>
          </w:p>
        </w:tc>
        <w:tc>
          <w:tcPr>
            <w:tcW w:w="2658" w:type="dxa"/>
          </w:tcPr>
          <w:p w:rsidR="00923381" w:rsidRPr="00923381" w:rsidRDefault="00923381" w:rsidP="00923381">
            <w:pPr>
              <w:jc w:val="both"/>
              <w:rPr>
                <w:color w:val="000000"/>
              </w:rPr>
            </w:pPr>
          </w:p>
        </w:tc>
      </w:tr>
    </w:tbl>
    <w:p w:rsidR="00923381" w:rsidRPr="00923381" w:rsidRDefault="00923381" w:rsidP="00923381">
      <w:pPr>
        <w:jc w:val="both"/>
        <w:rPr>
          <w:color w:val="000000"/>
        </w:rPr>
      </w:pPr>
    </w:p>
    <w:p w:rsidR="00923381" w:rsidRPr="00923381" w:rsidRDefault="00923381" w:rsidP="00923381">
      <w:pPr>
        <w:jc w:val="both"/>
      </w:pPr>
      <w:r w:rsidRPr="00923381">
        <w:t>1. ИНН/КПП ___________________________________________________________________</w:t>
      </w:r>
    </w:p>
    <w:p w:rsidR="00923381" w:rsidRPr="00923381" w:rsidRDefault="00923381" w:rsidP="00923381">
      <w:pPr>
        <w:jc w:val="both"/>
      </w:pPr>
      <w:r w:rsidRPr="00923381">
        <w:t>2. ОГРН/ОГРНИП ______________________________________________________________</w:t>
      </w:r>
    </w:p>
    <w:p w:rsidR="00923381" w:rsidRPr="00923381" w:rsidRDefault="00923381" w:rsidP="00923381">
      <w:pPr>
        <w:jc w:val="both"/>
      </w:pPr>
      <w:r w:rsidRPr="00923381">
        <w:t>3. Место нахождения (для юридических лиц)/место жительства (для индивидуальных предпринимателей) ____________________________________________________________</w:t>
      </w:r>
    </w:p>
    <w:p w:rsidR="00923381" w:rsidRPr="00923381" w:rsidRDefault="00923381" w:rsidP="00923381">
      <w:pPr>
        <w:jc w:val="both"/>
      </w:pPr>
      <w:r w:rsidRPr="00923381">
        <w:t>4. Фактический адрес ____________________________________________________________</w:t>
      </w:r>
    </w:p>
    <w:p w:rsidR="00923381" w:rsidRPr="00923381" w:rsidRDefault="00923381" w:rsidP="00923381">
      <w:pPr>
        <w:jc w:val="both"/>
      </w:pPr>
      <w:r w:rsidRPr="00923381">
        <w:t xml:space="preserve">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w:t>
      </w:r>
      <w:r w:rsidRPr="00923381">
        <w:lastRenderedPageBreak/>
        <w:t>реестра индивидуальных предпринимателей ________________________________________</w:t>
      </w:r>
    </w:p>
    <w:p w:rsidR="00923381" w:rsidRPr="00923381" w:rsidRDefault="00923381" w:rsidP="00923381">
      <w:pPr>
        <w:jc w:val="both"/>
      </w:pPr>
      <w:r w:rsidRPr="00923381">
        <w:t>6. Контактное лицо _____________________________________________________________</w:t>
      </w:r>
    </w:p>
    <w:p w:rsidR="00923381" w:rsidRPr="00923381" w:rsidRDefault="00923381" w:rsidP="00923381">
      <w:pPr>
        <w:jc w:val="both"/>
      </w:pPr>
      <w:r w:rsidRPr="00923381">
        <w:t>7. Контактный телефон, факс ____________________________________________________</w:t>
      </w:r>
    </w:p>
    <w:p w:rsidR="00923381" w:rsidRPr="00923381" w:rsidRDefault="00923381" w:rsidP="00923381">
      <w:pPr>
        <w:jc w:val="both"/>
        <w:rPr>
          <w:color w:val="000000"/>
        </w:rPr>
      </w:pPr>
    </w:p>
    <w:p w:rsidR="00923381" w:rsidRPr="00923381" w:rsidRDefault="00923381" w:rsidP="00923381">
      <w:pPr>
        <w:jc w:val="both"/>
      </w:pPr>
      <w:r w:rsidRPr="00923381">
        <w:rPr>
          <w:b/>
          <w:color w:val="000000"/>
        </w:rPr>
        <w:t xml:space="preserve">Руководитель организации </w:t>
      </w:r>
      <w:r w:rsidRPr="00923381">
        <w:rPr>
          <w:color w:val="000000"/>
        </w:rPr>
        <w:t>____________________ /__________________/ (индивидуальный предприниматель)             Подпись                                    ФИО</w:t>
      </w:r>
    </w:p>
    <w:p w:rsidR="00923381" w:rsidRPr="00923381" w:rsidRDefault="00923381" w:rsidP="00923381">
      <w:pPr>
        <w:widowControl/>
        <w:autoSpaceDE/>
        <w:autoSpaceDN/>
        <w:adjustRightInd/>
      </w:pPr>
      <w:r w:rsidRPr="00923381">
        <w:t>М.П.</w:t>
      </w:r>
    </w:p>
    <w:p w:rsidR="002F7A3C" w:rsidRDefault="002F7A3C" w:rsidP="002F7A3C">
      <w:pPr>
        <w:widowControl/>
        <w:autoSpaceDE/>
        <w:autoSpaceDN/>
        <w:adjustRightInd/>
        <w:sectPr w:rsidR="002F7A3C" w:rsidSect="00923381">
          <w:pgSz w:w="11906" w:h="16838"/>
          <w:pgMar w:top="1134" w:right="709" w:bottom="1134" w:left="1701" w:header="709" w:footer="709" w:gutter="0"/>
          <w:cols w:space="708"/>
          <w:docGrid w:linePitch="360"/>
        </w:sectPr>
      </w:pPr>
    </w:p>
    <w:p w:rsidR="00923381" w:rsidRPr="00923381" w:rsidRDefault="00923381" w:rsidP="00923381">
      <w:pPr>
        <w:pageBreakBefore/>
        <w:suppressAutoHyphens/>
        <w:autoSpaceDE/>
        <w:autoSpaceDN/>
        <w:adjustRightInd/>
        <w:spacing w:after="120"/>
        <w:outlineLvl w:val="2"/>
        <w:rPr>
          <w:b/>
          <w:snapToGrid w:val="0"/>
        </w:rPr>
      </w:pPr>
      <w:r w:rsidRPr="00923381">
        <w:rPr>
          <w:b/>
          <w:snapToGrid w:val="0"/>
        </w:rPr>
        <w:lastRenderedPageBreak/>
        <w:t>10.16.2 Инструкции по заполнению</w:t>
      </w:r>
    </w:p>
    <w:p w:rsidR="00923381" w:rsidRPr="00923381" w:rsidRDefault="00923381" w:rsidP="00923381">
      <w:pPr>
        <w:autoSpaceDE/>
        <w:autoSpaceDN/>
        <w:adjustRightInd/>
        <w:jc w:val="both"/>
        <w:rPr>
          <w:snapToGrid w:val="0"/>
        </w:rPr>
      </w:pPr>
      <w:r w:rsidRPr="00923381">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923381" w:rsidRPr="00923381" w:rsidRDefault="00923381" w:rsidP="00923381">
      <w:pPr>
        <w:autoSpaceDE/>
        <w:autoSpaceDN/>
        <w:adjustRightInd/>
        <w:jc w:val="both"/>
        <w:rPr>
          <w:snapToGrid w:val="0"/>
        </w:rPr>
      </w:pPr>
      <w:r w:rsidRPr="00923381">
        <w:rPr>
          <w:snapToGrid w:val="0"/>
        </w:rPr>
        <w:t>10.16.2.2 Потенциальный участник указывает дату и номер предложения в соответствии с письмом о подаче оферты.</w:t>
      </w:r>
    </w:p>
    <w:p w:rsidR="00923381" w:rsidRPr="00923381" w:rsidRDefault="00923381" w:rsidP="00923381">
      <w:pPr>
        <w:autoSpaceDE/>
        <w:autoSpaceDN/>
        <w:adjustRightInd/>
        <w:jc w:val="both"/>
        <w:rPr>
          <w:snapToGrid w:val="0"/>
        </w:rPr>
      </w:pPr>
      <w:r w:rsidRPr="00923381">
        <w:rPr>
          <w:snapToGrid w:val="0"/>
        </w:rPr>
        <w:t>10.16.2.3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и отношение Потенциального участника к субъектам малого или среднего предпринимательства.</w:t>
      </w:r>
    </w:p>
    <w:p w:rsidR="00923381" w:rsidRPr="00923381" w:rsidRDefault="00923381" w:rsidP="00923381">
      <w:pPr>
        <w:autoSpaceDE/>
        <w:autoSpaceDN/>
        <w:adjustRightInd/>
        <w:jc w:val="both"/>
        <w:rPr>
          <w:snapToGrid w:val="0"/>
        </w:rPr>
      </w:pPr>
      <w:r w:rsidRPr="00923381">
        <w:rPr>
          <w:snapToGrid w:val="0"/>
        </w:rPr>
        <w:t>10.16.2.4</w:t>
      </w:r>
      <w:proofErr w:type="gramStart"/>
      <w:r w:rsidRPr="00923381">
        <w:rPr>
          <w:snapToGrid w:val="0"/>
        </w:rPr>
        <w:t xml:space="preserve"> В</w:t>
      </w:r>
      <w:proofErr w:type="gramEnd"/>
      <w:r w:rsidRPr="00923381">
        <w:rPr>
          <w:snapToGrid w:val="0"/>
        </w:rPr>
        <w:t xml:space="preserve">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923381" w:rsidRPr="00923381" w:rsidRDefault="00923381" w:rsidP="00923381">
      <w:pPr>
        <w:autoSpaceDE/>
        <w:autoSpaceDN/>
        <w:adjustRightInd/>
        <w:jc w:val="both"/>
        <w:rPr>
          <w:snapToGrid w:val="0"/>
        </w:rPr>
      </w:pPr>
      <w:r w:rsidRPr="00923381">
        <w:rPr>
          <w:snapToGrid w:val="0"/>
        </w:rPr>
        <w:t>10.16.2.5</w:t>
      </w:r>
      <w:proofErr w:type="gramStart"/>
      <w:r w:rsidRPr="00923381">
        <w:rPr>
          <w:snapToGrid w:val="0"/>
        </w:rPr>
        <w:t xml:space="preserve"> Н</w:t>
      </w:r>
      <w:proofErr w:type="gramEnd"/>
      <w:r w:rsidRPr="00923381">
        <w:rPr>
          <w:snapToGrid w:val="0"/>
        </w:rPr>
        <w:t xml:space="preserve">е заполнение отдельных ячеек в таблице и строк не допускается. </w:t>
      </w:r>
    </w:p>
    <w:p w:rsidR="002F7A3C" w:rsidRDefault="002F7A3C" w:rsidP="002F7A3C">
      <w:pPr>
        <w:widowControl/>
        <w:autoSpaceDE/>
        <w:autoSpaceDN/>
        <w:adjustRightInd/>
        <w:rPr>
          <w:snapToGrid w:val="0"/>
        </w:rPr>
        <w:sectPr w:rsidR="002F7A3C" w:rsidSect="00923381">
          <w:pgSz w:w="11906" w:h="16838"/>
          <w:pgMar w:top="1134" w:right="709" w:bottom="1134" w:left="1701" w:header="709" w:footer="709" w:gutter="0"/>
          <w:cols w:space="708"/>
          <w:docGrid w:linePitch="360"/>
        </w:sectPr>
      </w:pPr>
    </w:p>
    <w:p w:rsidR="00923381" w:rsidRPr="00923381" w:rsidRDefault="00923381" w:rsidP="00923381">
      <w:pPr>
        <w:spacing w:before="120" w:after="60"/>
        <w:contextualSpacing/>
        <w:jc w:val="both"/>
        <w:outlineLvl w:val="0"/>
        <w:rPr>
          <w:b/>
          <w:lang w:eastAsia="en-US"/>
        </w:rPr>
      </w:pPr>
      <w:bookmarkStart w:id="361" w:name="_Toc422244284"/>
      <w:r w:rsidRPr="00923381">
        <w:rPr>
          <w:b/>
          <w:lang w:eastAsia="en-US"/>
        </w:rPr>
        <w:lastRenderedPageBreak/>
        <w:t xml:space="preserve">10.17  Декларация о соответствии </w:t>
      </w:r>
      <w:r w:rsidRPr="00923381">
        <w:rPr>
          <w:b/>
          <w:color w:val="000000"/>
        </w:rPr>
        <w:t>субподрядчика (соисполнителя)</w:t>
      </w:r>
      <w:r w:rsidRPr="00923381">
        <w:rPr>
          <w:color w:val="000000"/>
        </w:rPr>
        <w:t xml:space="preserve"> </w:t>
      </w:r>
      <w:r w:rsidRPr="00923381">
        <w:rPr>
          <w:b/>
          <w:lang w:eastAsia="en-US"/>
        </w:rPr>
        <w:t>критериям субъекта малого и среднего предпринимательства (форма 17)</w:t>
      </w:r>
      <w:bookmarkEnd w:id="361"/>
    </w:p>
    <w:p w:rsidR="00923381" w:rsidRPr="00923381" w:rsidRDefault="00923381" w:rsidP="00923381">
      <w:pPr>
        <w:tabs>
          <w:tab w:val="num" w:pos="360"/>
        </w:tabs>
        <w:contextualSpacing/>
        <w:jc w:val="both"/>
        <w:rPr>
          <w:lang w:eastAsia="en-US"/>
        </w:rPr>
      </w:pPr>
      <w:r w:rsidRPr="00923381">
        <w:rPr>
          <w:lang w:eastAsia="en-US"/>
        </w:rPr>
        <w:t xml:space="preserve">10.17.1 Форма Декларации о соответствии </w:t>
      </w:r>
      <w:r w:rsidRPr="00923381">
        <w:rPr>
          <w:color w:val="000000"/>
        </w:rPr>
        <w:t xml:space="preserve">субподрядчика (соисполнителя) </w:t>
      </w:r>
      <w:r w:rsidRPr="00923381">
        <w:rPr>
          <w:lang w:eastAsia="en-US"/>
        </w:rPr>
        <w:t>критериям субъекта малого и среднего предпринимательства</w:t>
      </w:r>
    </w:p>
    <w:p w:rsidR="00923381" w:rsidRPr="00923381" w:rsidRDefault="00923381" w:rsidP="00923381">
      <w:pPr>
        <w:pBdr>
          <w:top w:val="single" w:sz="4" w:space="1" w:color="auto"/>
        </w:pBdr>
        <w:shd w:val="clear" w:color="auto" w:fill="E0E0E0"/>
        <w:ind w:right="21"/>
        <w:jc w:val="center"/>
        <w:rPr>
          <w:b/>
          <w:color w:val="000000"/>
          <w:spacing w:val="36"/>
        </w:rPr>
      </w:pPr>
      <w:r w:rsidRPr="00923381">
        <w:rPr>
          <w:b/>
          <w:color w:val="000000"/>
          <w:spacing w:val="36"/>
        </w:rPr>
        <w:t>начало формы</w:t>
      </w:r>
    </w:p>
    <w:p w:rsidR="00923381" w:rsidRPr="00923381" w:rsidRDefault="00923381" w:rsidP="00923381">
      <w:pPr>
        <w:spacing w:before="240"/>
        <w:rPr>
          <w:color w:val="548DD4" w:themeColor="text2" w:themeTint="99"/>
          <w:sz w:val="22"/>
          <w:szCs w:val="22"/>
        </w:rPr>
      </w:pPr>
      <w:r w:rsidRPr="00923381">
        <w:rPr>
          <w:color w:val="548DD4" w:themeColor="text2" w:themeTint="99"/>
          <w:sz w:val="22"/>
          <w:szCs w:val="22"/>
        </w:rPr>
        <w:t>[</w:t>
      </w:r>
      <w:r w:rsidRPr="00923381">
        <w:rPr>
          <w:i/>
          <w:color w:val="548DD4" w:themeColor="text2" w:themeTint="99"/>
          <w:sz w:val="22"/>
          <w:szCs w:val="22"/>
        </w:rPr>
        <w:t>дата</w:t>
      </w:r>
      <w:r w:rsidRPr="00923381">
        <w:rPr>
          <w:color w:val="548DD4" w:themeColor="text2" w:themeTint="99"/>
          <w:sz w:val="22"/>
          <w:szCs w:val="22"/>
        </w:rPr>
        <w:t>]</w:t>
      </w:r>
    </w:p>
    <w:p w:rsidR="00923381" w:rsidRPr="00923381" w:rsidRDefault="00923381" w:rsidP="00923381">
      <w:pPr>
        <w:jc w:val="center"/>
        <w:rPr>
          <w:b/>
          <w:color w:val="000000"/>
        </w:rPr>
      </w:pPr>
      <w:r w:rsidRPr="00923381">
        <w:rPr>
          <w:b/>
          <w:color w:val="000000"/>
        </w:rPr>
        <w:t>ДЕКЛАРАЦИЯ</w:t>
      </w:r>
    </w:p>
    <w:p w:rsidR="00923381" w:rsidRPr="00923381" w:rsidRDefault="00923381" w:rsidP="00923381">
      <w:pPr>
        <w:jc w:val="center"/>
        <w:rPr>
          <w:color w:val="000000"/>
        </w:rPr>
      </w:pPr>
      <w:r w:rsidRPr="00923381">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923381" w:rsidRPr="00923381" w:rsidRDefault="00923381" w:rsidP="00923381">
      <w:pPr>
        <w:jc w:val="center"/>
        <w:rPr>
          <w:color w:val="000000"/>
        </w:rPr>
      </w:pPr>
    </w:p>
    <w:p w:rsidR="00923381" w:rsidRPr="00923381" w:rsidRDefault="00923381" w:rsidP="00923381">
      <w:pPr>
        <w:jc w:val="both"/>
        <w:rPr>
          <w:color w:val="000000"/>
        </w:rPr>
      </w:pPr>
      <w:proofErr w:type="gramStart"/>
      <w:r w:rsidRPr="00923381">
        <w:rPr>
          <w:color w:val="000000"/>
        </w:rPr>
        <w:t xml:space="preserve">Наименование субподрядчика (соисполнителя): </w:t>
      </w:r>
      <w:r w:rsidRPr="00923381">
        <w:rPr>
          <w:color w:val="548DD4" w:themeColor="text2" w:themeTint="99"/>
        </w:rPr>
        <w:t>[</w:t>
      </w:r>
      <w:r w:rsidRPr="00923381">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923381">
        <w:rPr>
          <w:color w:val="548DD4" w:themeColor="text2" w:themeTint="99"/>
        </w:rPr>
        <w:t xml:space="preserve">] </w:t>
      </w:r>
      <w:r w:rsidRPr="00923381">
        <w:t xml:space="preserve">относится к субъекту </w:t>
      </w:r>
      <w:r w:rsidRPr="00923381">
        <w:rPr>
          <w:color w:val="4F81BD" w:themeColor="accent1"/>
        </w:rPr>
        <w:t>[малого]</w:t>
      </w:r>
      <w:r w:rsidRPr="00923381">
        <w:rPr>
          <w:color w:val="548DD4" w:themeColor="text2" w:themeTint="99"/>
        </w:rPr>
        <w:t>,</w:t>
      </w:r>
      <w:r w:rsidRPr="00923381">
        <w:rPr>
          <w:color w:val="4F81BD" w:themeColor="accent1"/>
        </w:rPr>
        <w:t xml:space="preserve"> [среднего] </w:t>
      </w:r>
      <w:r w:rsidRPr="00923381">
        <w:t>предпринимательства с соблюдением следующих условий:</w:t>
      </w:r>
      <w:proofErr w:type="gramEnd"/>
    </w:p>
    <w:p w:rsidR="00923381" w:rsidRPr="00923381" w:rsidRDefault="00923381" w:rsidP="00923381">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923381" w:rsidRPr="00923381" w:rsidTr="008B35BA">
        <w:tc>
          <w:tcPr>
            <w:tcW w:w="67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b/>
                <w:color w:val="000000"/>
                <w:lang w:eastAsia="en-US"/>
              </w:rPr>
            </w:pPr>
            <w:r w:rsidRPr="00923381">
              <w:rPr>
                <w:b/>
                <w:color w:val="000000"/>
                <w:lang w:eastAsia="en-US"/>
              </w:rPr>
              <w:t>№</w:t>
            </w:r>
          </w:p>
          <w:p w:rsidR="00923381" w:rsidRPr="00923381" w:rsidRDefault="00923381" w:rsidP="00923381">
            <w:pPr>
              <w:spacing w:line="276" w:lineRule="auto"/>
              <w:jc w:val="center"/>
              <w:rPr>
                <w:b/>
                <w:color w:val="000000"/>
                <w:sz w:val="22"/>
                <w:szCs w:val="22"/>
                <w:lang w:eastAsia="en-US"/>
              </w:rPr>
            </w:pPr>
            <w:proofErr w:type="gramStart"/>
            <w:r w:rsidRPr="00923381">
              <w:rPr>
                <w:b/>
                <w:color w:val="000000"/>
                <w:lang w:eastAsia="en-US"/>
              </w:rPr>
              <w:t>п</w:t>
            </w:r>
            <w:proofErr w:type="gramEnd"/>
            <w:r w:rsidRPr="00923381">
              <w:rPr>
                <w:b/>
                <w:color w:val="000000"/>
                <w:lang w:eastAsia="en-US"/>
              </w:rPr>
              <w:t>/п</w:t>
            </w:r>
          </w:p>
        </w:tc>
        <w:tc>
          <w:tcPr>
            <w:tcW w:w="524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b/>
                <w:color w:val="000000"/>
                <w:sz w:val="22"/>
                <w:szCs w:val="22"/>
                <w:lang w:eastAsia="en-US"/>
              </w:rPr>
            </w:pPr>
            <w:r w:rsidRPr="00923381">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b/>
                <w:color w:val="000000"/>
                <w:sz w:val="22"/>
                <w:szCs w:val="22"/>
                <w:lang w:eastAsia="en-US"/>
              </w:rPr>
            </w:pPr>
            <w:r w:rsidRPr="00923381">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b/>
                <w:color w:val="000000"/>
                <w:lang w:eastAsia="en-US"/>
              </w:rPr>
            </w:pPr>
            <w:proofErr w:type="gramStart"/>
            <w:r w:rsidRPr="00923381">
              <w:rPr>
                <w:b/>
                <w:color w:val="000000"/>
                <w:lang w:eastAsia="en-US"/>
              </w:rPr>
              <w:t>Данные (указываются цифровые значения</w:t>
            </w:r>
            <w:proofErr w:type="gramEnd"/>
          </w:p>
          <w:p w:rsidR="00923381" w:rsidRPr="00923381" w:rsidRDefault="00923381" w:rsidP="00923381">
            <w:pPr>
              <w:spacing w:line="276" w:lineRule="auto"/>
              <w:jc w:val="center"/>
              <w:rPr>
                <w:b/>
                <w:color w:val="000000"/>
                <w:sz w:val="22"/>
                <w:szCs w:val="22"/>
                <w:lang w:eastAsia="en-US"/>
              </w:rPr>
            </w:pPr>
            <w:r w:rsidRPr="00923381">
              <w:rPr>
                <w:b/>
                <w:color w:val="000000"/>
                <w:lang w:eastAsia="en-US"/>
              </w:rPr>
              <w:t>с одним знаком после запятой)</w:t>
            </w:r>
          </w:p>
        </w:tc>
      </w:tr>
      <w:tr w:rsidR="00923381" w:rsidRPr="00923381" w:rsidTr="008B35BA">
        <w:tc>
          <w:tcPr>
            <w:tcW w:w="67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both"/>
              <w:rPr>
                <w:color w:val="000000"/>
                <w:sz w:val="22"/>
                <w:szCs w:val="22"/>
                <w:lang w:eastAsia="en-US"/>
              </w:rPr>
            </w:pPr>
            <w:r w:rsidRPr="00923381">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923381">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923381" w:rsidRPr="00923381" w:rsidRDefault="00923381" w:rsidP="00923381">
            <w:pPr>
              <w:spacing w:line="276" w:lineRule="auto"/>
              <w:jc w:val="both"/>
              <w:rPr>
                <w:color w:val="000000"/>
                <w:sz w:val="22"/>
                <w:szCs w:val="22"/>
                <w:lang w:eastAsia="en-US"/>
              </w:rPr>
            </w:pPr>
          </w:p>
        </w:tc>
      </w:tr>
      <w:tr w:rsidR="00923381" w:rsidRPr="00923381" w:rsidTr="008B35BA">
        <w:tc>
          <w:tcPr>
            <w:tcW w:w="67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both"/>
              <w:rPr>
                <w:color w:val="000000"/>
                <w:sz w:val="22"/>
                <w:szCs w:val="22"/>
                <w:lang w:eastAsia="en-US"/>
              </w:rPr>
            </w:pPr>
            <w:r w:rsidRPr="00923381">
              <w:rPr>
                <w:color w:val="000000"/>
                <w:lang w:eastAsia="en-US"/>
              </w:rPr>
              <w:t xml:space="preserve">Доля участия, принадлежащая одному </w:t>
            </w:r>
            <w:r w:rsidRPr="00923381">
              <w:rPr>
                <w:color w:val="000000"/>
                <w:lang w:eastAsia="en-US"/>
              </w:rPr>
              <w:br/>
              <w:t xml:space="preserve">или нескольким юридическим лицам, </w:t>
            </w:r>
            <w:r w:rsidRPr="00923381">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923381" w:rsidRPr="00923381" w:rsidRDefault="00923381" w:rsidP="00923381">
            <w:pPr>
              <w:spacing w:line="276" w:lineRule="auto"/>
              <w:jc w:val="both"/>
              <w:rPr>
                <w:color w:val="000000"/>
                <w:sz w:val="22"/>
                <w:szCs w:val="22"/>
                <w:lang w:eastAsia="en-US"/>
              </w:rPr>
            </w:pPr>
          </w:p>
        </w:tc>
      </w:tr>
      <w:tr w:rsidR="00923381" w:rsidRPr="00923381" w:rsidTr="008B35BA">
        <w:tc>
          <w:tcPr>
            <w:tcW w:w="67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both"/>
              <w:rPr>
                <w:sz w:val="22"/>
                <w:szCs w:val="22"/>
                <w:lang w:eastAsia="en-US"/>
              </w:rPr>
            </w:pPr>
            <w:r w:rsidRPr="00923381">
              <w:rPr>
                <w:lang w:eastAsia="en-US"/>
              </w:rPr>
              <w:t xml:space="preserve">Средняя численность работников </w:t>
            </w:r>
            <w:r w:rsidRPr="00923381">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sz w:val="22"/>
                <w:szCs w:val="22"/>
                <w:lang w:eastAsia="en-US"/>
              </w:rPr>
            </w:pPr>
            <w:r w:rsidRPr="00923381">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923381" w:rsidRPr="00923381" w:rsidRDefault="00923381" w:rsidP="00923381">
            <w:pPr>
              <w:spacing w:line="276" w:lineRule="auto"/>
              <w:jc w:val="both"/>
              <w:rPr>
                <w:color w:val="000000"/>
                <w:sz w:val="22"/>
                <w:szCs w:val="22"/>
                <w:lang w:eastAsia="en-US"/>
              </w:rPr>
            </w:pPr>
          </w:p>
        </w:tc>
      </w:tr>
      <w:tr w:rsidR="00923381" w:rsidRPr="00923381" w:rsidTr="008B35BA">
        <w:tc>
          <w:tcPr>
            <w:tcW w:w="67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color w:val="000000"/>
                <w:sz w:val="22"/>
                <w:szCs w:val="22"/>
                <w:lang w:eastAsia="en-US"/>
              </w:rPr>
            </w:pPr>
            <w:r w:rsidRPr="00923381">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both"/>
              <w:rPr>
                <w:sz w:val="22"/>
                <w:szCs w:val="22"/>
                <w:lang w:eastAsia="en-US"/>
              </w:rPr>
            </w:pPr>
            <w:r w:rsidRPr="00923381">
              <w:rPr>
                <w:lang w:eastAsia="en-US"/>
              </w:rPr>
              <w:t xml:space="preserve">Выручка от реализации товаров (работ, услуг) </w:t>
            </w:r>
            <w:r w:rsidRPr="00923381">
              <w:rPr>
                <w:lang w:eastAsia="en-US"/>
              </w:rPr>
              <w:br/>
              <w:t xml:space="preserve">без НДС за предшествующий календарный год </w:t>
            </w:r>
            <w:r w:rsidRPr="00923381">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923381" w:rsidRPr="00923381" w:rsidRDefault="00923381" w:rsidP="00923381">
            <w:pPr>
              <w:spacing w:line="276" w:lineRule="auto"/>
              <w:jc w:val="center"/>
              <w:rPr>
                <w:sz w:val="22"/>
                <w:szCs w:val="22"/>
                <w:lang w:eastAsia="en-US"/>
              </w:rPr>
            </w:pPr>
            <w:r w:rsidRPr="00923381">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923381" w:rsidRPr="00923381" w:rsidRDefault="00923381" w:rsidP="00923381">
            <w:pPr>
              <w:spacing w:line="276" w:lineRule="auto"/>
              <w:jc w:val="both"/>
              <w:rPr>
                <w:color w:val="000000"/>
                <w:sz w:val="22"/>
                <w:szCs w:val="22"/>
                <w:lang w:eastAsia="en-US"/>
              </w:rPr>
            </w:pPr>
          </w:p>
        </w:tc>
      </w:tr>
    </w:tbl>
    <w:p w:rsidR="00923381" w:rsidRPr="00923381" w:rsidRDefault="00923381" w:rsidP="00923381">
      <w:pPr>
        <w:jc w:val="both"/>
        <w:rPr>
          <w:color w:val="000000"/>
          <w:sz w:val="22"/>
          <w:szCs w:val="22"/>
        </w:rPr>
      </w:pPr>
    </w:p>
    <w:p w:rsidR="00923381" w:rsidRPr="00923381" w:rsidRDefault="00923381" w:rsidP="00923381">
      <w:pPr>
        <w:jc w:val="both"/>
      </w:pPr>
      <w:r w:rsidRPr="00923381">
        <w:t>1. ИНН/КПП __________________________________________________________________</w:t>
      </w:r>
    </w:p>
    <w:p w:rsidR="00923381" w:rsidRPr="00923381" w:rsidRDefault="00923381" w:rsidP="00923381">
      <w:pPr>
        <w:jc w:val="both"/>
      </w:pPr>
      <w:r w:rsidRPr="00923381">
        <w:t>2. ОГРН/ОГРНИП ______________________________________________________________</w:t>
      </w:r>
    </w:p>
    <w:p w:rsidR="00923381" w:rsidRPr="00923381" w:rsidRDefault="00923381" w:rsidP="00923381">
      <w:pPr>
        <w:jc w:val="both"/>
      </w:pPr>
      <w:r w:rsidRPr="00923381">
        <w:t>3. Место нахождения (для юридических лиц)/место жительства (для индивидуальных предпринимателей) ____________________________________________________________</w:t>
      </w:r>
    </w:p>
    <w:p w:rsidR="00923381" w:rsidRPr="00923381" w:rsidRDefault="00923381" w:rsidP="00923381">
      <w:pPr>
        <w:jc w:val="both"/>
      </w:pPr>
      <w:r w:rsidRPr="00923381">
        <w:lastRenderedPageBreak/>
        <w:t>4. Фактический адрес ___________________________________________________________</w:t>
      </w:r>
    </w:p>
    <w:p w:rsidR="00923381" w:rsidRPr="00923381" w:rsidRDefault="00923381" w:rsidP="00923381">
      <w:pPr>
        <w:jc w:val="both"/>
      </w:pPr>
      <w:r w:rsidRPr="00923381">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923381" w:rsidRPr="00923381" w:rsidRDefault="00923381" w:rsidP="00923381">
      <w:pPr>
        <w:jc w:val="both"/>
      </w:pPr>
      <w:r w:rsidRPr="00923381">
        <w:t>6. Контактное лицо _____________________________________________________________</w:t>
      </w:r>
    </w:p>
    <w:p w:rsidR="00923381" w:rsidRPr="00923381" w:rsidRDefault="00923381" w:rsidP="00923381">
      <w:pPr>
        <w:jc w:val="both"/>
      </w:pPr>
      <w:r w:rsidRPr="00923381">
        <w:t>7. Контактный телефон, факс _____________________________________________________</w:t>
      </w:r>
    </w:p>
    <w:p w:rsidR="00923381" w:rsidRPr="00923381" w:rsidRDefault="00923381" w:rsidP="00923381">
      <w:pPr>
        <w:jc w:val="both"/>
        <w:rPr>
          <w:color w:val="000000"/>
        </w:rPr>
      </w:pPr>
    </w:p>
    <w:p w:rsidR="00923381" w:rsidRPr="00923381" w:rsidRDefault="00923381" w:rsidP="00923381">
      <w:pPr>
        <w:jc w:val="both"/>
      </w:pPr>
      <w:r w:rsidRPr="00923381">
        <w:rPr>
          <w:b/>
          <w:color w:val="000000"/>
        </w:rPr>
        <w:t xml:space="preserve">Руководитель организации </w:t>
      </w:r>
      <w:r w:rsidRPr="00923381">
        <w:rPr>
          <w:color w:val="000000"/>
        </w:rPr>
        <w:t>____________________ /__________________/ (индивидуальный предприниматель)             Подпись                                    ФИО</w:t>
      </w:r>
    </w:p>
    <w:p w:rsidR="00923381" w:rsidRPr="00923381" w:rsidRDefault="00923381" w:rsidP="00923381">
      <w:r w:rsidRPr="00923381">
        <w:t>М.П.</w:t>
      </w:r>
    </w:p>
    <w:p w:rsidR="00923381" w:rsidRPr="00923381" w:rsidRDefault="00923381" w:rsidP="00923381"/>
    <w:p w:rsidR="00923381" w:rsidRPr="00923381" w:rsidRDefault="00923381" w:rsidP="00923381">
      <w:pPr>
        <w:keepNext/>
        <w:rPr>
          <w:b/>
          <w:bCs/>
          <w:color w:val="000000"/>
        </w:rPr>
      </w:pPr>
    </w:p>
    <w:p w:rsidR="00923381" w:rsidRPr="00923381" w:rsidRDefault="00923381" w:rsidP="00923381">
      <w:pPr>
        <w:pBdr>
          <w:bottom w:val="single" w:sz="4" w:space="1" w:color="auto"/>
        </w:pBdr>
        <w:shd w:val="clear" w:color="auto" w:fill="E0E0E0"/>
        <w:ind w:right="21"/>
        <w:jc w:val="center"/>
        <w:rPr>
          <w:b/>
          <w:color w:val="000000"/>
          <w:spacing w:val="36"/>
        </w:rPr>
      </w:pPr>
      <w:r w:rsidRPr="00923381">
        <w:rPr>
          <w:b/>
          <w:color w:val="000000"/>
          <w:spacing w:val="36"/>
        </w:rPr>
        <w:t>конец формы</w:t>
      </w:r>
    </w:p>
    <w:p w:rsidR="00923381" w:rsidRPr="00923381" w:rsidRDefault="00923381" w:rsidP="00923381">
      <w:pPr>
        <w:widowControl/>
        <w:autoSpaceDE/>
        <w:adjustRightInd/>
        <w:spacing w:after="200" w:line="276" w:lineRule="auto"/>
        <w:rPr>
          <w:b/>
        </w:rPr>
      </w:pPr>
    </w:p>
    <w:p w:rsidR="00923381" w:rsidRPr="00923381" w:rsidRDefault="00923381" w:rsidP="00923381">
      <w:pPr>
        <w:widowControl/>
        <w:autoSpaceDE/>
        <w:autoSpaceDN/>
        <w:adjustRightInd/>
        <w:spacing w:after="200" w:line="276" w:lineRule="auto"/>
      </w:pPr>
      <w:r w:rsidRPr="00923381">
        <w:br w:type="page"/>
      </w:r>
    </w:p>
    <w:p w:rsidR="00923381" w:rsidRPr="00923381" w:rsidRDefault="00923381" w:rsidP="00923381">
      <w:pPr>
        <w:pageBreakBefore/>
        <w:suppressAutoHyphens/>
        <w:autoSpaceDE/>
        <w:autoSpaceDN/>
        <w:adjustRightInd/>
        <w:spacing w:after="120"/>
        <w:ind w:left="360"/>
        <w:outlineLvl w:val="2"/>
        <w:rPr>
          <w:b/>
          <w:snapToGrid w:val="0"/>
        </w:rPr>
      </w:pPr>
      <w:bookmarkStart w:id="362" w:name="_Toc422244285"/>
      <w:r w:rsidRPr="00923381">
        <w:rPr>
          <w:b/>
          <w:snapToGrid w:val="0"/>
        </w:rPr>
        <w:lastRenderedPageBreak/>
        <w:t>10.17.2 Инструкции по заполнению</w:t>
      </w:r>
      <w:bookmarkEnd w:id="362"/>
    </w:p>
    <w:p w:rsidR="00923381" w:rsidRPr="00923381" w:rsidRDefault="00923381" w:rsidP="00923381">
      <w:pPr>
        <w:jc w:val="both"/>
      </w:pPr>
      <w:r w:rsidRPr="00923381">
        <w:rPr>
          <w:snapToGrid w:val="0"/>
        </w:rPr>
        <w:t xml:space="preserve">10.17.2.1 Данная форма заполняется только в том случае, </w:t>
      </w:r>
      <w:r w:rsidRPr="00923381">
        <w:t>если Закупочной документацией предусмотрена возможность привлечения субподрядчиков (соисполнителей).</w:t>
      </w:r>
    </w:p>
    <w:p w:rsidR="00923381" w:rsidRPr="00923381" w:rsidRDefault="00923381" w:rsidP="00923381">
      <w:pPr>
        <w:autoSpaceDE/>
        <w:autoSpaceDN/>
        <w:adjustRightInd/>
        <w:jc w:val="both"/>
        <w:rPr>
          <w:snapToGrid w:val="0"/>
        </w:rPr>
      </w:pPr>
      <w:r w:rsidRPr="00923381">
        <w:rPr>
          <w:snapToGrid w:val="0"/>
        </w:rPr>
        <w:t xml:space="preserve">10.17.2.2 Декларация заполняется </w:t>
      </w:r>
      <w:r w:rsidRPr="00923381">
        <w:t>субподрядчиком (соисполнителем) и п</w:t>
      </w:r>
      <w:r w:rsidRPr="00923381">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923381" w:rsidRPr="00923381" w:rsidRDefault="00923381" w:rsidP="00923381">
      <w:pPr>
        <w:autoSpaceDE/>
        <w:autoSpaceDN/>
        <w:adjustRightInd/>
        <w:jc w:val="both"/>
        <w:rPr>
          <w:snapToGrid w:val="0"/>
        </w:rPr>
      </w:pPr>
      <w:r w:rsidRPr="00923381">
        <w:rPr>
          <w:snapToGrid w:val="0"/>
        </w:rPr>
        <w:t>10.17.2.3</w:t>
      </w:r>
      <w:proofErr w:type="gramStart"/>
      <w:r w:rsidRPr="00923381">
        <w:rPr>
          <w:snapToGrid w:val="0"/>
        </w:rPr>
        <w:t xml:space="preserve"> У</w:t>
      </w:r>
      <w:proofErr w:type="gramEnd"/>
      <w:r w:rsidRPr="00923381">
        <w:rPr>
          <w:snapToGrid w:val="0"/>
        </w:rPr>
        <w:t>казывается дату и номер предложения в соответствии с письмом о подаче оферты.</w:t>
      </w:r>
    </w:p>
    <w:p w:rsidR="00923381" w:rsidRPr="00923381" w:rsidRDefault="00923381" w:rsidP="00923381">
      <w:pPr>
        <w:autoSpaceDE/>
        <w:autoSpaceDN/>
        <w:adjustRightInd/>
        <w:jc w:val="both"/>
        <w:rPr>
          <w:snapToGrid w:val="0"/>
        </w:rPr>
      </w:pPr>
      <w:r w:rsidRPr="00923381">
        <w:rPr>
          <w:snapToGrid w:val="0"/>
        </w:rPr>
        <w:t>10.17.2.4 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и отношение Субподрядчик (соисполнитель) к субъектам малого или среднего предпринимательства.</w:t>
      </w:r>
    </w:p>
    <w:p w:rsidR="00923381" w:rsidRPr="00923381" w:rsidRDefault="00923381" w:rsidP="00923381">
      <w:pPr>
        <w:autoSpaceDE/>
        <w:autoSpaceDN/>
        <w:adjustRightInd/>
        <w:jc w:val="both"/>
        <w:rPr>
          <w:snapToGrid w:val="0"/>
        </w:rPr>
      </w:pPr>
      <w:r w:rsidRPr="00923381">
        <w:rPr>
          <w:snapToGrid w:val="0"/>
        </w:rPr>
        <w:t>10.17.2.5</w:t>
      </w:r>
      <w:proofErr w:type="gramStart"/>
      <w:r w:rsidRPr="00923381">
        <w:rPr>
          <w:snapToGrid w:val="0"/>
        </w:rPr>
        <w:t xml:space="preserve"> В</w:t>
      </w:r>
      <w:proofErr w:type="gramEnd"/>
      <w:r w:rsidRPr="00923381">
        <w:rPr>
          <w:snapToGrid w:val="0"/>
        </w:rPr>
        <w:t xml:space="preserve"> данной форме субподрядчик (соисполнитель) указывает условия, в соответствии с которыми он относится к субъектам малого или к субъектам среднего предпринимательства.</w:t>
      </w:r>
    </w:p>
    <w:p w:rsidR="00923381" w:rsidRPr="00923381" w:rsidRDefault="00923381" w:rsidP="00923381">
      <w:pPr>
        <w:autoSpaceDE/>
        <w:autoSpaceDN/>
        <w:adjustRightInd/>
        <w:jc w:val="both"/>
        <w:rPr>
          <w:snapToGrid w:val="0"/>
        </w:rPr>
      </w:pPr>
      <w:r w:rsidRPr="00923381">
        <w:rPr>
          <w:snapToGrid w:val="0"/>
        </w:rPr>
        <w:t>10.17.2.6</w:t>
      </w:r>
      <w:proofErr w:type="gramStart"/>
      <w:r w:rsidRPr="00923381">
        <w:rPr>
          <w:snapToGrid w:val="0"/>
        </w:rPr>
        <w:t xml:space="preserve"> Н</w:t>
      </w:r>
      <w:proofErr w:type="gramEnd"/>
      <w:r w:rsidRPr="00923381">
        <w:rPr>
          <w:snapToGrid w:val="0"/>
        </w:rPr>
        <w:t xml:space="preserve">е заполнение отдельных ячеек в таблице и строк не допускается. </w:t>
      </w:r>
    </w:p>
    <w:p w:rsidR="00923381" w:rsidRPr="00923381" w:rsidRDefault="00923381" w:rsidP="00923381">
      <w:pPr>
        <w:widowControl/>
        <w:autoSpaceDE/>
        <w:autoSpaceDN/>
        <w:adjustRightInd/>
        <w:spacing w:after="200" w:line="276" w:lineRule="auto"/>
        <w:ind w:left="1134" w:hanging="1134"/>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923381" w:rsidRDefault="00923381" w:rsidP="002F7A3C">
      <w:pPr>
        <w:autoSpaceDE/>
        <w:autoSpaceDN/>
        <w:adjustRightInd/>
        <w:jc w:val="both"/>
        <w:rPr>
          <w:snapToGrid w:val="0"/>
        </w:rPr>
      </w:pPr>
    </w:p>
    <w:p w:rsidR="00297AA2" w:rsidRPr="00297AA2" w:rsidRDefault="00297AA2" w:rsidP="002F7A3C">
      <w:pPr>
        <w:autoSpaceDE/>
        <w:autoSpaceDN/>
        <w:adjustRightInd/>
        <w:jc w:val="both"/>
        <w:rPr>
          <w:snapToGrid w:val="0"/>
        </w:rPr>
      </w:pPr>
      <w:r w:rsidRPr="00297AA2">
        <w:rPr>
          <w:snapToGrid w:val="0"/>
        </w:rPr>
        <w:t xml:space="preserve"> </w:t>
      </w:r>
    </w:p>
    <w:p w:rsidR="00297AA2" w:rsidRPr="00297AA2" w:rsidRDefault="00297AA2" w:rsidP="00297AA2">
      <w:pPr>
        <w:spacing w:before="120" w:after="60"/>
        <w:jc w:val="both"/>
        <w:outlineLvl w:val="0"/>
        <w:rPr>
          <w:b/>
        </w:rPr>
      </w:pPr>
      <w:bookmarkStart w:id="363"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3"/>
    </w:p>
    <w:p w:rsidR="00297AA2" w:rsidRPr="00297AA2" w:rsidRDefault="00297AA2" w:rsidP="00297AA2">
      <w:pPr>
        <w:spacing w:before="60" w:after="60"/>
        <w:jc w:val="both"/>
        <w:outlineLvl w:val="1"/>
      </w:pPr>
      <w:bookmarkStart w:id="364" w:name="_Toc422244289"/>
      <w:r w:rsidRPr="00297AA2">
        <w:t>10.1</w:t>
      </w:r>
      <w:r w:rsidR="00E23C22">
        <w:t>8</w:t>
      </w:r>
      <w:r w:rsidRPr="00297AA2">
        <w:t>.1 Форма банковской гарантии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5"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5"/>
    </w:p>
    <w:p w:rsidR="00297AA2" w:rsidRPr="00297AA2" w:rsidRDefault="00297AA2" w:rsidP="00297AA2">
      <w:pPr>
        <w:spacing w:before="60" w:after="60"/>
        <w:jc w:val="both"/>
        <w:outlineLvl w:val="1"/>
      </w:pPr>
      <w:bookmarkStart w:id="366"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7"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7"/>
    </w:p>
    <w:p w:rsidR="00297AA2" w:rsidRPr="00297AA2" w:rsidRDefault="00297AA2" w:rsidP="00297AA2">
      <w:pPr>
        <w:spacing w:before="60" w:after="60"/>
        <w:ind w:left="1277"/>
        <w:jc w:val="both"/>
        <w:outlineLvl w:val="1"/>
      </w:pPr>
      <w:bookmarkStart w:id="368" w:name="_Toc422244293"/>
      <w:r w:rsidRPr="00297AA2">
        <w:t>10.2</w:t>
      </w:r>
      <w:r w:rsidR="00E23C22">
        <w:t>0</w:t>
      </w:r>
      <w:r w:rsidRPr="00297AA2">
        <w:t>.1 Форма банковской гарантии</w:t>
      </w:r>
      <w:bookmarkEnd w:id="368"/>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9"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9"/>
    </w:p>
    <w:p w:rsidR="00297AA2" w:rsidRPr="00297AA2" w:rsidRDefault="00297AA2" w:rsidP="00297AA2">
      <w:pPr>
        <w:spacing w:before="60" w:after="60"/>
        <w:ind w:left="1277"/>
        <w:jc w:val="both"/>
        <w:outlineLvl w:val="1"/>
      </w:pPr>
      <w:bookmarkStart w:id="370" w:name="_Toc422244295"/>
      <w:r w:rsidRPr="00297AA2">
        <w:t>10.2</w:t>
      </w:r>
      <w:r w:rsidR="00E23C22">
        <w:t>1</w:t>
      </w:r>
      <w:r w:rsidRPr="00297AA2">
        <w:t>.1 Форма акта приемки Банковской гарантии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E33471">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E33471">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1"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1"/>
    </w:p>
    <w:p w:rsidR="00297AA2" w:rsidRPr="00297AA2" w:rsidRDefault="00297AA2" w:rsidP="00297AA2">
      <w:pPr>
        <w:spacing w:before="60" w:after="60"/>
        <w:ind w:left="1277"/>
        <w:jc w:val="both"/>
        <w:outlineLvl w:val="1"/>
      </w:pPr>
      <w:bookmarkStart w:id="372" w:name="_Toc422244297"/>
      <w:r w:rsidRPr="00297AA2">
        <w:t>10.2</w:t>
      </w:r>
      <w:r w:rsidR="00E23C22">
        <w:t>2</w:t>
      </w:r>
      <w:r w:rsidRPr="00297AA2">
        <w:t>.1 Форма справки о цепочке собственников компании</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D080A">
      <w:pPr>
        <w:spacing w:before="60" w:after="60"/>
        <w:jc w:val="both"/>
        <w:outlineLvl w:val="1"/>
      </w:pPr>
      <w:r w:rsidRPr="00297AA2">
        <w:rPr>
          <w:b/>
          <w:color w:val="000000"/>
          <w:spacing w:val="36"/>
        </w:rPr>
        <w:br w:type="page"/>
      </w:r>
      <w:bookmarkStart w:id="373" w:name="_Toc422244298"/>
      <w:r w:rsidRPr="00FD080A">
        <w:rPr>
          <w:color w:val="000000"/>
          <w:spacing w:val="36"/>
        </w:rPr>
        <w:lastRenderedPageBreak/>
        <w:t>10.2</w:t>
      </w:r>
      <w:r w:rsidR="00E23C22" w:rsidRPr="00FD080A">
        <w:rPr>
          <w:color w:val="000000"/>
          <w:spacing w:val="36"/>
        </w:rPr>
        <w:t>2</w:t>
      </w:r>
      <w:r w:rsidRPr="00FD080A">
        <w:rPr>
          <w:color w:val="000000"/>
          <w:spacing w:val="36"/>
        </w:rPr>
        <w:t>.2</w:t>
      </w:r>
      <w:r w:rsidRPr="00297AA2">
        <w:rPr>
          <w:b/>
          <w:color w:val="000000"/>
          <w:spacing w:val="36"/>
        </w:rPr>
        <w:t xml:space="preserve"> </w:t>
      </w:r>
      <w:r w:rsidRPr="00297AA2">
        <w:t>Инструкции по заполнению</w:t>
      </w:r>
      <w:bookmarkEnd w:id="373"/>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E33471">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E33471">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E33471">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E33471">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E33471">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E33471">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E33471">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E33471">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E33471">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1"/>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4"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492D91" w:rsidP="00E33471">
      <w:pPr>
        <w:widowControl/>
        <w:numPr>
          <w:ilvl w:val="0"/>
          <w:numId w:val="36"/>
        </w:numPr>
        <w:autoSpaceDE/>
        <w:autoSpaceDN/>
        <w:adjustRightInd/>
        <w:ind w:left="1418" w:hanging="567"/>
        <w:contextualSpacing/>
        <w:jc w:val="both"/>
      </w:pPr>
      <w:r>
        <w:rPr>
          <w:color w:val="548DD4" w:themeColor="text2" w:themeTint="99"/>
        </w:rPr>
        <w:t>ПАО «Томскэнергосбыт» (634034, г. Томск, ул. Котовского, 19)</w:t>
      </w:r>
      <w:r w:rsidR="00297AA2" w:rsidRPr="00297AA2">
        <w:t>;</w:t>
      </w:r>
    </w:p>
    <w:p w:rsidR="00297AA2" w:rsidRPr="00297AA2" w:rsidRDefault="00297AA2" w:rsidP="00E33471">
      <w:pPr>
        <w:widowControl/>
        <w:numPr>
          <w:ilvl w:val="0"/>
          <w:numId w:val="36"/>
        </w:numPr>
        <w:autoSpaceDE/>
        <w:autoSpaceDN/>
        <w:adjustRightInd/>
        <w:ind w:left="1418" w:hanging="567"/>
        <w:contextualSpacing/>
        <w:jc w:val="both"/>
      </w:pPr>
      <w:r w:rsidRPr="00297AA2">
        <w:t>Открытое акционерное общество «</w:t>
      </w:r>
      <w:proofErr w:type="spellStart"/>
      <w:r w:rsidRPr="00297AA2">
        <w:t>Интер</w:t>
      </w:r>
      <w:proofErr w:type="spellEnd"/>
      <w:r w:rsidRPr="00297AA2">
        <w:t xml:space="preserve"> РАО ЕЭС» (119435, Россия, г. Москва, ул. Большая </w:t>
      </w:r>
      <w:proofErr w:type="spellStart"/>
      <w:r w:rsidRPr="00297AA2">
        <w:t>Пироговская</w:t>
      </w:r>
      <w:proofErr w:type="spellEnd"/>
      <w:r w:rsidRPr="00297AA2">
        <w:t>, д. 27, стр. 2);</w:t>
      </w:r>
    </w:p>
    <w:p w:rsidR="00297AA2" w:rsidRPr="00297AA2" w:rsidRDefault="00297AA2" w:rsidP="00E33471">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E33471">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bookmarkStart w:id="375" w:name="_GoBack"/>
      <w:bookmarkEnd w:id="375"/>
    </w:p>
    <w:p w:rsidR="00297AA2" w:rsidRPr="00297AA2" w:rsidRDefault="00297AA2" w:rsidP="00E33471">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2"/>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6"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6"/>
    </w:p>
    <w:p w:rsidR="00297AA2" w:rsidRPr="00297AA2" w:rsidRDefault="00297AA2" w:rsidP="00297AA2">
      <w:pPr>
        <w:spacing w:before="60" w:after="60"/>
        <w:ind w:left="1277"/>
        <w:jc w:val="both"/>
        <w:outlineLvl w:val="1"/>
      </w:pPr>
      <w:bookmarkStart w:id="377" w:name="_Toc422244301"/>
      <w:r w:rsidRPr="00297AA2">
        <w:t>10.2</w:t>
      </w:r>
      <w:r w:rsidR="00E23C22">
        <w:t>4</w:t>
      </w:r>
      <w:r w:rsidRPr="00297AA2">
        <w:t>.1 Форма плана привлечения субподрядчиков (соисполнителей)</w:t>
      </w:r>
      <w:bookmarkEnd w:id="377"/>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7B0866">
        <w:trPr>
          <w:cantSplit/>
        </w:trPr>
        <w:tc>
          <w:tcPr>
            <w:tcW w:w="537" w:type="dxa"/>
            <w:vMerge w:val="restart"/>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7B0866">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7B0866">
            <w:pPr>
              <w:rPr>
                <w:sz w:val="20"/>
                <w:szCs w:val="20"/>
              </w:rPr>
            </w:pPr>
          </w:p>
        </w:tc>
        <w:tc>
          <w:tcPr>
            <w:tcW w:w="2268" w:type="dxa"/>
            <w:gridSpan w:val="2"/>
            <w:shd w:val="clear" w:color="auto" w:fill="D9D9D9" w:themeFill="background1" w:themeFillShade="D9"/>
          </w:tcPr>
          <w:p w:rsidR="00636CD7" w:rsidRPr="00297AA2" w:rsidRDefault="00636CD7" w:rsidP="007B0866">
            <w:pPr>
              <w:rPr>
                <w:sz w:val="20"/>
                <w:szCs w:val="20"/>
              </w:rPr>
            </w:pPr>
            <w:r w:rsidRPr="00297AA2">
              <w:rPr>
                <w:sz w:val="20"/>
                <w:szCs w:val="20"/>
              </w:rPr>
              <w:t>Цена договора, заключаемого с субподрядчиком (соисполнителем)</w:t>
            </w:r>
          </w:p>
        </w:tc>
      </w:tr>
      <w:tr w:rsidR="00636CD7" w:rsidRPr="00297AA2" w:rsidTr="007B0866">
        <w:trPr>
          <w:cantSplit/>
        </w:trPr>
        <w:tc>
          <w:tcPr>
            <w:tcW w:w="537" w:type="dxa"/>
            <w:vMerge/>
            <w:shd w:val="clear" w:color="auto" w:fill="D9D9D9" w:themeFill="background1" w:themeFillShade="D9"/>
            <w:vAlign w:val="center"/>
          </w:tcPr>
          <w:p w:rsidR="00636CD7" w:rsidRPr="00297AA2" w:rsidRDefault="00636CD7" w:rsidP="007B0866">
            <w:pPr>
              <w:jc w:val="center"/>
              <w:rPr>
                <w:sz w:val="20"/>
                <w:szCs w:val="20"/>
              </w:rPr>
            </w:pPr>
          </w:p>
        </w:tc>
        <w:tc>
          <w:tcPr>
            <w:tcW w:w="2406" w:type="dxa"/>
            <w:vMerge/>
            <w:shd w:val="clear" w:color="auto" w:fill="D9D9D9" w:themeFill="background1" w:themeFillShade="D9"/>
          </w:tcPr>
          <w:p w:rsidR="00636CD7" w:rsidRPr="00297AA2" w:rsidRDefault="00636CD7" w:rsidP="007B0866">
            <w:pPr>
              <w:rPr>
                <w:sz w:val="20"/>
                <w:szCs w:val="20"/>
              </w:rPr>
            </w:pPr>
          </w:p>
        </w:tc>
        <w:tc>
          <w:tcPr>
            <w:tcW w:w="1701" w:type="dxa"/>
            <w:vMerge/>
            <w:shd w:val="clear" w:color="auto" w:fill="D9D9D9" w:themeFill="background1" w:themeFillShade="D9"/>
          </w:tcPr>
          <w:p w:rsidR="00636CD7" w:rsidRPr="00297AA2" w:rsidRDefault="00636CD7" w:rsidP="007B0866">
            <w:pP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1843" w:type="dxa"/>
            <w:vMerge/>
            <w:shd w:val="clear" w:color="auto" w:fill="D9D9D9" w:themeFill="background1" w:themeFillShade="D9"/>
          </w:tcPr>
          <w:p w:rsidR="00636CD7" w:rsidRPr="00297AA2" w:rsidRDefault="00636CD7" w:rsidP="007B0866">
            <w:pPr>
              <w:jc w:val="center"/>
              <w:rPr>
                <w:sz w:val="20"/>
                <w:szCs w:val="20"/>
              </w:rPr>
            </w:pPr>
          </w:p>
        </w:tc>
        <w:tc>
          <w:tcPr>
            <w:tcW w:w="1701" w:type="dxa"/>
            <w:vMerge/>
            <w:shd w:val="clear" w:color="auto" w:fill="D9D9D9" w:themeFill="background1" w:themeFillShade="D9"/>
          </w:tcPr>
          <w:p w:rsidR="00636CD7" w:rsidRPr="00297AA2" w:rsidRDefault="00636CD7" w:rsidP="007B0866">
            <w:pPr>
              <w:jc w:val="center"/>
              <w:rPr>
                <w:sz w:val="20"/>
                <w:szCs w:val="20"/>
              </w:rPr>
            </w:pP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 от общей стоимости работ</w:t>
            </w:r>
          </w:p>
        </w:tc>
      </w:tr>
      <w:tr w:rsidR="00636CD7" w:rsidRPr="00297AA2" w:rsidTr="007B0866">
        <w:trPr>
          <w:cantSplit/>
        </w:trPr>
        <w:tc>
          <w:tcPr>
            <w:tcW w:w="537" w:type="dxa"/>
            <w:shd w:val="clear" w:color="auto" w:fill="D9D9D9" w:themeFill="background1" w:themeFillShade="D9"/>
            <w:vAlign w:val="center"/>
          </w:tcPr>
          <w:p w:rsidR="00636CD7" w:rsidRPr="00297AA2" w:rsidRDefault="00636CD7" w:rsidP="007B086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7B0866">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7B0866">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7B0866">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7B0866">
            <w:pPr>
              <w:jc w:val="center"/>
              <w:rPr>
                <w:i/>
                <w:sz w:val="18"/>
                <w:szCs w:val="18"/>
              </w:rPr>
            </w:pPr>
            <w:r w:rsidRPr="00297AA2">
              <w:rPr>
                <w:i/>
                <w:sz w:val="18"/>
                <w:szCs w:val="18"/>
              </w:rPr>
              <w:t>8</w:t>
            </w: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jc w:val="center"/>
              <w:rPr>
                <w:sz w:val="22"/>
                <w:szCs w:val="22"/>
              </w:rPr>
            </w:pPr>
            <w:r w:rsidRPr="00297AA2">
              <w:rPr>
                <w:sz w:val="22"/>
                <w:szCs w:val="22"/>
              </w:rPr>
              <w:t>…</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78" w:name="_Toc422244302"/>
      <w:r w:rsidRPr="00297AA2">
        <w:lastRenderedPageBreak/>
        <w:t>10.2</w:t>
      </w:r>
      <w:r w:rsidR="00E23C22">
        <w:t>4</w:t>
      </w:r>
      <w:r w:rsidRPr="00297AA2">
        <w:t>.2 Инструкции по заполнению</w:t>
      </w:r>
      <w:bookmarkEnd w:id="378"/>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FD080A">
      <w:pPr>
        <w:contextualSpacing/>
        <w:jc w:val="both"/>
        <w:outlineLvl w:val="1"/>
      </w:pPr>
      <w:bookmarkStart w:id="379"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9"/>
      <w:r w:rsidRPr="00297AA2">
        <w:t xml:space="preserve"> </w:t>
      </w:r>
      <w:proofErr w:type="gramEnd"/>
    </w:p>
    <w:p w:rsidR="00297AA2" w:rsidRPr="00297AA2" w:rsidRDefault="00297AA2" w:rsidP="00FD080A">
      <w:pPr>
        <w:contextualSpacing/>
        <w:jc w:val="both"/>
        <w:outlineLvl w:val="1"/>
      </w:pPr>
      <w:bookmarkStart w:id="380" w:name="_Toc422244304"/>
      <w:r w:rsidRPr="00297AA2">
        <w:t>б) предмет договора, заключаемого с субподрядчиком (соисполнителем), с указанием количества поставляемой им Продукции;</w:t>
      </w:r>
      <w:bookmarkEnd w:id="380"/>
      <w:r w:rsidRPr="00297AA2">
        <w:t xml:space="preserve"> </w:t>
      </w:r>
    </w:p>
    <w:p w:rsidR="00297AA2" w:rsidRPr="00297AA2" w:rsidRDefault="00297AA2" w:rsidP="00FD080A">
      <w:pPr>
        <w:contextualSpacing/>
        <w:jc w:val="both"/>
        <w:outlineLvl w:val="1"/>
      </w:pPr>
      <w:bookmarkStart w:id="381" w:name="_Toc422244305"/>
      <w:r w:rsidRPr="00297AA2">
        <w:t>в) место, условия и сроки (периоды) поставки Продукции субподрядчиком (соисполнителем);</w:t>
      </w:r>
      <w:bookmarkEnd w:id="381"/>
      <w:r w:rsidRPr="00297AA2">
        <w:t xml:space="preserve"> </w:t>
      </w:r>
    </w:p>
    <w:p w:rsidR="00297AA2" w:rsidRPr="00297AA2" w:rsidRDefault="00297AA2" w:rsidP="00FD080A">
      <w:pPr>
        <w:contextualSpacing/>
        <w:jc w:val="both"/>
        <w:outlineLvl w:val="1"/>
      </w:pPr>
      <w:bookmarkStart w:id="382" w:name="_Toc422244306"/>
      <w:r w:rsidRPr="00297AA2">
        <w:t>г) цена договора, заключаемого с субподрядчиком (соисполнителем).</w:t>
      </w:r>
      <w:bookmarkEnd w:id="382"/>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footerReference w:type="default" r:id="rId26"/>
          <w:pgSz w:w="11906" w:h="16838"/>
          <w:pgMar w:top="1134" w:right="1558" w:bottom="1134" w:left="1701" w:header="708" w:footer="708" w:gutter="0"/>
          <w:cols w:space="708"/>
          <w:docGrid w:linePitch="360"/>
        </w:sectPr>
      </w:pPr>
    </w:p>
    <w:p w:rsidR="00B46792" w:rsidRPr="00B46792" w:rsidRDefault="00B46792" w:rsidP="00B46792">
      <w:pPr>
        <w:widowControl/>
        <w:autoSpaceDE/>
        <w:autoSpaceDN/>
        <w:adjustRightInd/>
        <w:spacing w:after="200" w:line="276" w:lineRule="auto"/>
        <w:rPr>
          <w:b/>
          <w:bCs/>
        </w:rPr>
      </w:pPr>
      <w:r w:rsidRPr="00B46792">
        <w:rPr>
          <w:b/>
        </w:rPr>
        <w:lastRenderedPageBreak/>
        <w:t>10.25 План распределения объемов выполнения работ внутри коллективного участника (форма 25)</w:t>
      </w:r>
    </w:p>
    <w:p w:rsidR="00B46792" w:rsidRPr="00B46792" w:rsidRDefault="00B46792" w:rsidP="00B46792">
      <w:pPr>
        <w:suppressAutoHyphens/>
        <w:autoSpaceDE/>
        <w:autoSpaceDN/>
        <w:adjustRightInd/>
        <w:spacing w:before="240" w:after="120"/>
        <w:outlineLvl w:val="2"/>
        <w:rPr>
          <w:b/>
          <w:snapToGrid w:val="0"/>
        </w:rPr>
      </w:pPr>
      <w:r w:rsidRPr="00B46792">
        <w:rPr>
          <w:b/>
          <w:snapToGrid w:val="0"/>
        </w:rPr>
        <w:t>10.25.1 Форма плана распределения объемов поставки, выполнения работ, оказания услуг внутри коллективного участника</w:t>
      </w:r>
    </w:p>
    <w:p w:rsidR="00B46792" w:rsidRPr="00B46792" w:rsidRDefault="00B46792" w:rsidP="00B46792">
      <w:pPr>
        <w:pBdr>
          <w:top w:val="single" w:sz="4" w:space="1" w:color="auto"/>
        </w:pBdr>
        <w:shd w:val="clear" w:color="auto" w:fill="E0E0E0"/>
        <w:ind w:right="21"/>
        <w:jc w:val="center"/>
        <w:rPr>
          <w:b/>
          <w:color w:val="000000"/>
          <w:spacing w:val="36"/>
        </w:rPr>
      </w:pPr>
      <w:r w:rsidRPr="00B46792">
        <w:rPr>
          <w:b/>
          <w:color w:val="000000"/>
          <w:spacing w:val="36"/>
        </w:rPr>
        <w:t>начало формы</w:t>
      </w:r>
    </w:p>
    <w:p w:rsidR="00B46792" w:rsidRPr="00B46792" w:rsidRDefault="00B46792" w:rsidP="00B46792">
      <w:pPr>
        <w:rPr>
          <w:color w:val="000000"/>
        </w:rPr>
      </w:pPr>
    </w:p>
    <w:p w:rsidR="00B46792" w:rsidRPr="00B46792" w:rsidRDefault="00B46792" w:rsidP="00B46792">
      <w:pPr>
        <w:suppressAutoHyphens/>
        <w:jc w:val="center"/>
        <w:rPr>
          <w:b/>
        </w:rPr>
      </w:pPr>
      <w:r w:rsidRPr="00B46792">
        <w:rPr>
          <w:b/>
        </w:rPr>
        <w:t>План распределения объемов поставки, выполнения работ, оказания услуг внутри коллективного участника</w:t>
      </w:r>
    </w:p>
    <w:p w:rsidR="00B46792" w:rsidRPr="00B46792" w:rsidRDefault="00B46792" w:rsidP="00B46792">
      <w:pPr>
        <w:rPr>
          <w:color w:val="000000"/>
        </w:rPr>
      </w:pPr>
    </w:p>
    <w:p w:rsidR="00B46792" w:rsidRPr="00B46792" w:rsidRDefault="00B46792" w:rsidP="00B46792">
      <w:pPr>
        <w:rPr>
          <w:color w:val="000000"/>
        </w:rPr>
      </w:pPr>
      <w:r w:rsidRPr="00B46792">
        <w:rPr>
          <w:color w:val="000000"/>
        </w:rPr>
        <w:t>Наименование и место нахождения лидера коллективного участника: _______________________</w:t>
      </w:r>
    </w:p>
    <w:p w:rsidR="00B46792" w:rsidRPr="00B46792" w:rsidRDefault="00B46792" w:rsidP="00B4679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B46792" w:rsidRPr="00B46792" w:rsidTr="008B35BA">
        <w:trPr>
          <w:cantSplit/>
        </w:trPr>
        <w:tc>
          <w:tcPr>
            <w:tcW w:w="654" w:type="dxa"/>
            <w:vMerge w:val="restart"/>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 xml:space="preserve">№ </w:t>
            </w:r>
            <w:proofErr w:type="gramStart"/>
            <w:r w:rsidRPr="00B46792">
              <w:rPr>
                <w:snapToGrid w:val="0"/>
              </w:rPr>
              <w:t>п</w:t>
            </w:r>
            <w:proofErr w:type="gramEnd"/>
            <w:r w:rsidRPr="00B46792">
              <w:rPr>
                <w:snapToGrid w:val="0"/>
              </w:rPr>
              <w:t>/п</w:t>
            </w:r>
          </w:p>
        </w:tc>
        <w:tc>
          <w:tcPr>
            <w:tcW w:w="1844" w:type="dxa"/>
            <w:vMerge w:val="restart"/>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Наименование товара, работ, услуг</w:t>
            </w:r>
          </w:p>
        </w:tc>
        <w:tc>
          <w:tcPr>
            <w:tcW w:w="1835" w:type="dxa"/>
            <w:vMerge w:val="restart"/>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Наименование организации, выполняющий данный объем поставок, работ, услуг</w:t>
            </w:r>
          </w:p>
        </w:tc>
        <w:tc>
          <w:tcPr>
            <w:tcW w:w="2863" w:type="dxa"/>
            <w:gridSpan w:val="2"/>
          </w:tcPr>
          <w:p w:rsidR="00B46792" w:rsidRPr="00B46792" w:rsidRDefault="00B46792" w:rsidP="00B46792">
            <w:pPr>
              <w:keepNext/>
              <w:widowControl/>
              <w:autoSpaceDE/>
              <w:autoSpaceDN/>
              <w:adjustRightInd/>
              <w:spacing w:before="40" w:after="40"/>
              <w:ind w:left="57" w:right="57"/>
              <w:jc w:val="center"/>
              <w:rPr>
                <w:snapToGrid w:val="0"/>
              </w:rPr>
            </w:pPr>
            <w:r w:rsidRPr="00B46792">
              <w:rPr>
                <w:snapToGrid w:val="0"/>
              </w:rPr>
              <w:t>Стоимость товара, работ, услуг</w:t>
            </w:r>
          </w:p>
        </w:tc>
        <w:tc>
          <w:tcPr>
            <w:tcW w:w="1667" w:type="dxa"/>
            <w:vMerge w:val="restart"/>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 xml:space="preserve">Сроки выполнения поставки, выполнения работ, оказания услуг (начало и окончание) </w:t>
            </w:r>
          </w:p>
        </w:tc>
      </w:tr>
      <w:tr w:rsidR="00B46792" w:rsidRPr="00B46792" w:rsidTr="008B35BA">
        <w:trPr>
          <w:cantSplit/>
        </w:trPr>
        <w:tc>
          <w:tcPr>
            <w:tcW w:w="654" w:type="dxa"/>
            <w:vMerge/>
          </w:tcPr>
          <w:p w:rsidR="00B46792" w:rsidRPr="00B46792" w:rsidRDefault="00B46792" w:rsidP="00B46792">
            <w:pPr>
              <w:keepNext/>
              <w:widowControl/>
              <w:autoSpaceDE/>
              <w:autoSpaceDN/>
              <w:adjustRightInd/>
              <w:spacing w:before="40" w:after="40"/>
              <w:ind w:left="57" w:right="57"/>
              <w:rPr>
                <w:snapToGrid w:val="0"/>
              </w:rPr>
            </w:pPr>
          </w:p>
        </w:tc>
        <w:tc>
          <w:tcPr>
            <w:tcW w:w="1844" w:type="dxa"/>
            <w:vMerge/>
          </w:tcPr>
          <w:p w:rsidR="00B46792" w:rsidRPr="00B46792" w:rsidRDefault="00B46792" w:rsidP="00B46792">
            <w:pPr>
              <w:keepNext/>
              <w:widowControl/>
              <w:autoSpaceDE/>
              <w:autoSpaceDN/>
              <w:adjustRightInd/>
              <w:spacing w:before="40" w:after="40"/>
              <w:ind w:left="57" w:right="57"/>
              <w:rPr>
                <w:snapToGrid w:val="0"/>
              </w:rPr>
            </w:pPr>
          </w:p>
        </w:tc>
        <w:tc>
          <w:tcPr>
            <w:tcW w:w="1835" w:type="dxa"/>
            <w:vMerge/>
          </w:tcPr>
          <w:p w:rsidR="00B46792" w:rsidRPr="00B46792" w:rsidRDefault="00B46792" w:rsidP="00B46792">
            <w:pPr>
              <w:keepNext/>
              <w:widowControl/>
              <w:autoSpaceDE/>
              <w:autoSpaceDN/>
              <w:adjustRightInd/>
              <w:spacing w:before="40" w:after="40"/>
              <w:ind w:left="57" w:right="57"/>
              <w:rPr>
                <w:snapToGrid w:val="0"/>
              </w:rPr>
            </w:pPr>
          </w:p>
        </w:tc>
        <w:tc>
          <w:tcPr>
            <w:tcW w:w="1445" w:type="dxa"/>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в денежном выражении, руб. (без НДС)</w:t>
            </w:r>
          </w:p>
        </w:tc>
        <w:tc>
          <w:tcPr>
            <w:tcW w:w="1418" w:type="dxa"/>
          </w:tcPr>
          <w:p w:rsidR="00B46792" w:rsidRPr="00B46792" w:rsidRDefault="00B46792" w:rsidP="00B46792">
            <w:pPr>
              <w:keepNext/>
              <w:widowControl/>
              <w:autoSpaceDE/>
              <w:autoSpaceDN/>
              <w:adjustRightInd/>
              <w:spacing w:before="40" w:after="40"/>
              <w:ind w:left="57" w:right="57"/>
              <w:rPr>
                <w:snapToGrid w:val="0"/>
              </w:rPr>
            </w:pPr>
            <w:r w:rsidRPr="00B46792">
              <w:rPr>
                <w:snapToGrid w:val="0"/>
              </w:rPr>
              <w:t>в % от общей стоимости работ</w:t>
            </w:r>
          </w:p>
        </w:tc>
        <w:tc>
          <w:tcPr>
            <w:tcW w:w="1667" w:type="dxa"/>
            <w:vMerge/>
          </w:tcPr>
          <w:p w:rsidR="00B46792" w:rsidRPr="00B46792" w:rsidRDefault="00B46792" w:rsidP="00B46792">
            <w:pPr>
              <w:keepNext/>
              <w:widowControl/>
              <w:autoSpaceDE/>
              <w:autoSpaceDN/>
              <w:adjustRightInd/>
              <w:spacing w:before="40" w:after="40"/>
              <w:ind w:left="57" w:right="57"/>
              <w:rPr>
                <w:snapToGrid w:val="0"/>
              </w:rPr>
            </w:pPr>
          </w:p>
        </w:tc>
      </w:tr>
      <w:tr w:rsidR="00B46792" w:rsidRPr="00B46792" w:rsidTr="008B35BA">
        <w:tc>
          <w:tcPr>
            <w:tcW w:w="654" w:type="dxa"/>
          </w:tcPr>
          <w:p w:rsidR="00B46792" w:rsidRPr="00B46792" w:rsidRDefault="00B46792" w:rsidP="00B46792">
            <w:pPr>
              <w:widowControl/>
              <w:autoSpaceDE/>
              <w:autoSpaceDN/>
              <w:adjustRightInd/>
              <w:spacing w:before="40" w:after="40"/>
              <w:ind w:right="57"/>
              <w:rPr>
                <w:snapToGrid w:val="0"/>
                <w:color w:val="000000"/>
              </w:rPr>
            </w:pPr>
            <w:r w:rsidRPr="00B46792">
              <w:rPr>
                <w:snapToGrid w:val="0"/>
                <w:color w:val="000000"/>
              </w:rPr>
              <w:t>1.</w:t>
            </w:r>
          </w:p>
        </w:tc>
        <w:tc>
          <w:tcPr>
            <w:tcW w:w="1844" w:type="dxa"/>
          </w:tcPr>
          <w:p w:rsidR="00B46792" w:rsidRPr="00B46792" w:rsidRDefault="00B46792" w:rsidP="00B46792">
            <w:pPr>
              <w:widowControl/>
              <w:autoSpaceDE/>
              <w:autoSpaceDN/>
              <w:adjustRightInd/>
              <w:spacing w:before="40" w:after="40"/>
              <w:ind w:left="57" w:right="57"/>
              <w:rPr>
                <w:snapToGrid w:val="0"/>
              </w:rPr>
            </w:pPr>
          </w:p>
        </w:tc>
        <w:tc>
          <w:tcPr>
            <w:tcW w:w="1835" w:type="dxa"/>
          </w:tcPr>
          <w:p w:rsidR="00B46792" w:rsidRPr="00B46792" w:rsidRDefault="00B46792" w:rsidP="00B46792">
            <w:pPr>
              <w:widowControl/>
              <w:autoSpaceDE/>
              <w:autoSpaceDN/>
              <w:adjustRightInd/>
              <w:spacing w:before="40" w:after="40"/>
              <w:ind w:left="57" w:right="57"/>
              <w:rPr>
                <w:snapToGrid w:val="0"/>
              </w:rPr>
            </w:pPr>
          </w:p>
        </w:tc>
        <w:tc>
          <w:tcPr>
            <w:tcW w:w="1445" w:type="dxa"/>
          </w:tcPr>
          <w:p w:rsidR="00B46792" w:rsidRPr="00B46792" w:rsidRDefault="00B46792" w:rsidP="00B46792">
            <w:pPr>
              <w:widowControl/>
              <w:autoSpaceDE/>
              <w:autoSpaceDN/>
              <w:adjustRightInd/>
              <w:spacing w:before="40" w:after="40"/>
              <w:ind w:left="57" w:right="57"/>
              <w:rPr>
                <w:snapToGrid w:val="0"/>
              </w:rPr>
            </w:pPr>
          </w:p>
        </w:tc>
        <w:tc>
          <w:tcPr>
            <w:tcW w:w="1418" w:type="dxa"/>
          </w:tcPr>
          <w:p w:rsidR="00B46792" w:rsidRPr="00B46792" w:rsidRDefault="00B46792" w:rsidP="00B46792">
            <w:pPr>
              <w:widowControl/>
              <w:autoSpaceDE/>
              <w:autoSpaceDN/>
              <w:adjustRightInd/>
              <w:spacing w:before="40" w:after="40"/>
              <w:ind w:left="57" w:right="57"/>
              <w:rPr>
                <w:snapToGrid w:val="0"/>
              </w:rPr>
            </w:pPr>
          </w:p>
        </w:tc>
        <w:tc>
          <w:tcPr>
            <w:tcW w:w="1667" w:type="dxa"/>
          </w:tcPr>
          <w:p w:rsidR="00B46792" w:rsidRPr="00B46792" w:rsidRDefault="00B46792" w:rsidP="00B46792">
            <w:pPr>
              <w:widowControl/>
              <w:autoSpaceDE/>
              <w:autoSpaceDN/>
              <w:adjustRightInd/>
              <w:spacing w:before="40" w:after="40"/>
              <w:ind w:left="57" w:right="57"/>
              <w:rPr>
                <w:snapToGrid w:val="0"/>
              </w:rPr>
            </w:pPr>
          </w:p>
        </w:tc>
      </w:tr>
      <w:tr w:rsidR="00B46792" w:rsidRPr="00B46792" w:rsidTr="008B35BA">
        <w:tc>
          <w:tcPr>
            <w:tcW w:w="654" w:type="dxa"/>
          </w:tcPr>
          <w:p w:rsidR="00B46792" w:rsidRPr="00B46792" w:rsidRDefault="00B46792" w:rsidP="00B46792">
            <w:pPr>
              <w:widowControl/>
              <w:autoSpaceDE/>
              <w:autoSpaceDN/>
              <w:adjustRightInd/>
              <w:spacing w:before="40" w:after="40"/>
              <w:ind w:right="57"/>
              <w:rPr>
                <w:snapToGrid w:val="0"/>
                <w:color w:val="000000"/>
              </w:rPr>
            </w:pPr>
            <w:r w:rsidRPr="00B46792">
              <w:rPr>
                <w:snapToGrid w:val="0"/>
                <w:color w:val="000000"/>
              </w:rPr>
              <w:t>2.</w:t>
            </w:r>
          </w:p>
        </w:tc>
        <w:tc>
          <w:tcPr>
            <w:tcW w:w="1844" w:type="dxa"/>
          </w:tcPr>
          <w:p w:rsidR="00B46792" w:rsidRPr="00B46792" w:rsidRDefault="00B46792" w:rsidP="00B46792">
            <w:pPr>
              <w:widowControl/>
              <w:autoSpaceDE/>
              <w:autoSpaceDN/>
              <w:adjustRightInd/>
              <w:spacing w:before="40" w:after="40"/>
              <w:ind w:left="57" w:right="57"/>
              <w:rPr>
                <w:snapToGrid w:val="0"/>
              </w:rPr>
            </w:pPr>
          </w:p>
        </w:tc>
        <w:tc>
          <w:tcPr>
            <w:tcW w:w="1835" w:type="dxa"/>
          </w:tcPr>
          <w:p w:rsidR="00B46792" w:rsidRPr="00B46792" w:rsidRDefault="00B46792" w:rsidP="00B46792">
            <w:pPr>
              <w:widowControl/>
              <w:autoSpaceDE/>
              <w:autoSpaceDN/>
              <w:adjustRightInd/>
              <w:spacing w:before="40" w:after="40"/>
              <w:ind w:left="57" w:right="57"/>
              <w:rPr>
                <w:snapToGrid w:val="0"/>
              </w:rPr>
            </w:pPr>
          </w:p>
        </w:tc>
        <w:tc>
          <w:tcPr>
            <w:tcW w:w="1445" w:type="dxa"/>
          </w:tcPr>
          <w:p w:rsidR="00B46792" w:rsidRPr="00B46792" w:rsidRDefault="00B46792" w:rsidP="00B46792">
            <w:pPr>
              <w:widowControl/>
              <w:autoSpaceDE/>
              <w:autoSpaceDN/>
              <w:adjustRightInd/>
              <w:spacing w:before="40" w:after="40"/>
              <w:ind w:left="57" w:right="57"/>
              <w:rPr>
                <w:snapToGrid w:val="0"/>
              </w:rPr>
            </w:pPr>
          </w:p>
        </w:tc>
        <w:tc>
          <w:tcPr>
            <w:tcW w:w="1418" w:type="dxa"/>
          </w:tcPr>
          <w:p w:rsidR="00B46792" w:rsidRPr="00B46792" w:rsidRDefault="00B46792" w:rsidP="00B46792">
            <w:pPr>
              <w:widowControl/>
              <w:autoSpaceDE/>
              <w:autoSpaceDN/>
              <w:adjustRightInd/>
              <w:spacing w:before="40" w:after="40"/>
              <w:ind w:left="57" w:right="57"/>
              <w:rPr>
                <w:snapToGrid w:val="0"/>
              </w:rPr>
            </w:pPr>
          </w:p>
        </w:tc>
        <w:tc>
          <w:tcPr>
            <w:tcW w:w="1667" w:type="dxa"/>
          </w:tcPr>
          <w:p w:rsidR="00B46792" w:rsidRPr="00B46792" w:rsidRDefault="00B46792" w:rsidP="00B46792">
            <w:pPr>
              <w:widowControl/>
              <w:autoSpaceDE/>
              <w:autoSpaceDN/>
              <w:adjustRightInd/>
              <w:spacing w:before="40" w:after="40"/>
              <w:ind w:left="57" w:right="57"/>
              <w:rPr>
                <w:snapToGrid w:val="0"/>
              </w:rPr>
            </w:pPr>
          </w:p>
        </w:tc>
      </w:tr>
      <w:tr w:rsidR="00B46792" w:rsidRPr="00B46792" w:rsidTr="008B35BA">
        <w:tc>
          <w:tcPr>
            <w:tcW w:w="654" w:type="dxa"/>
          </w:tcPr>
          <w:p w:rsidR="00B46792" w:rsidRPr="00B46792" w:rsidRDefault="00B46792" w:rsidP="00B46792">
            <w:pPr>
              <w:widowControl/>
              <w:autoSpaceDE/>
              <w:autoSpaceDN/>
              <w:adjustRightInd/>
              <w:spacing w:before="40" w:after="40"/>
              <w:ind w:right="57"/>
              <w:rPr>
                <w:snapToGrid w:val="0"/>
                <w:color w:val="000000"/>
              </w:rPr>
            </w:pPr>
            <w:r w:rsidRPr="00B46792">
              <w:rPr>
                <w:snapToGrid w:val="0"/>
                <w:color w:val="000000"/>
              </w:rPr>
              <w:t>…</w:t>
            </w:r>
          </w:p>
        </w:tc>
        <w:tc>
          <w:tcPr>
            <w:tcW w:w="1844" w:type="dxa"/>
          </w:tcPr>
          <w:p w:rsidR="00B46792" w:rsidRPr="00B46792" w:rsidRDefault="00B46792" w:rsidP="00B46792">
            <w:pPr>
              <w:widowControl/>
              <w:autoSpaceDE/>
              <w:autoSpaceDN/>
              <w:adjustRightInd/>
              <w:spacing w:before="40" w:after="40"/>
              <w:ind w:left="57" w:right="57"/>
              <w:rPr>
                <w:snapToGrid w:val="0"/>
              </w:rPr>
            </w:pPr>
          </w:p>
        </w:tc>
        <w:tc>
          <w:tcPr>
            <w:tcW w:w="1835" w:type="dxa"/>
          </w:tcPr>
          <w:p w:rsidR="00B46792" w:rsidRPr="00B46792" w:rsidRDefault="00B46792" w:rsidP="00B46792">
            <w:pPr>
              <w:widowControl/>
              <w:autoSpaceDE/>
              <w:autoSpaceDN/>
              <w:adjustRightInd/>
              <w:spacing w:before="40" w:after="40"/>
              <w:ind w:left="57" w:right="57"/>
              <w:rPr>
                <w:snapToGrid w:val="0"/>
              </w:rPr>
            </w:pPr>
          </w:p>
        </w:tc>
        <w:tc>
          <w:tcPr>
            <w:tcW w:w="1445" w:type="dxa"/>
          </w:tcPr>
          <w:p w:rsidR="00B46792" w:rsidRPr="00B46792" w:rsidRDefault="00B46792" w:rsidP="00B46792">
            <w:pPr>
              <w:widowControl/>
              <w:autoSpaceDE/>
              <w:autoSpaceDN/>
              <w:adjustRightInd/>
              <w:spacing w:before="40" w:after="40"/>
              <w:ind w:left="57" w:right="57"/>
              <w:rPr>
                <w:snapToGrid w:val="0"/>
              </w:rPr>
            </w:pPr>
          </w:p>
        </w:tc>
        <w:tc>
          <w:tcPr>
            <w:tcW w:w="1418" w:type="dxa"/>
          </w:tcPr>
          <w:p w:rsidR="00B46792" w:rsidRPr="00B46792" w:rsidRDefault="00B46792" w:rsidP="00B46792">
            <w:pPr>
              <w:widowControl/>
              <w:autoSpaceDE/>
              <w:autoSpaceDN/>
              <w:adjustRightInd/>
              <w:spacing w:before="40" w:after="40"/>
              <w:ind w:left="57" w:right="57"/>
              <w:rPr>
                <w:snapToGrid w:val="0"/>
              </w:rPr>
            </w:pPr>
          </w:p>
        </w:tc>
        <w:tc>
          <w:tcPr>
            <w:tcW w:w="1667" w:type="dxa"/>
          </w:tcPr>
          <w:p w:rsidR="00B46792" w:rsidRPr="00B46792" w:rsidRDefault="00B46792" w:rsidP="00B46792">
            <w:pPr>
              <w:widowControl/>
              <w:autoSpaceDE/>
              <w:autoSpaceDN/>
              <w:adjustRightInd/>
              <w:spacing w:before="40" w:after="40"/>
              <w:ind w:left="57" w:right="57"/>
              <w:rPr>
                <w:snapToGrid w:val="0"/>
              </w:rPr>
            </w:pPr>
          </w:p>
        </w:tc>
      </w:tr>
      <w:tr w:rsidR="00B46792" w:rsidRPr="00B46792" w:rsidTr="008B35BA">
        <w:tc>
          <w:tcPr>
            <w:tcW w:w="4333" w:type="dxa"/>
            <w:gridSpan w:val="3"/>
          </w:tcPr>
          <w:p w:rsidR="00B46792" w:rsidRPr="00B46792" w:rsidRDefault="00B46792" w:rsidP="00B46792">
            <w:pPr>
              <w:widowControl/>
              <w:autoSpaceDE/>
              <w:autoSpaceDN/>
              <w:adjustRightInd/>
              <w:spacing w:before="40" w:after="40"/>
              <w:ind w:left="57" w:right="57"/>
              <w:jc w:val="center"/>
              <w:rPr>
                <w:b/>
                <w:snapToGrid w:val="0"/>
              </w:rPr>
            </w:pPr>
            <w:r w:rsidRPr="00B46792">
              <w:rPr>
                <w:b/>
                <w:snapToGrid w:val="0"/>
              </w:rPr>
              <w:t>ИТОГО</w:t>
            </w:r>
          </w:p>
        </w:tc>
        <w:tc>
          <w:tcPr>
            <w:tcW w:w="1445" w:type="dxa"/>
          </w:tcPr>
          <w:p w:rsidR="00B46792" w:rsidRPr="00B46792" w:rsidRDefault="00B46792" w:rsidP="00B46792">
            <w:pPr>
              <w:widowControl/>
              <w:autoSpaceDE/>
              <w:autoSpaceDN/>
              <w:adjustRightInd/>
              <w:spacing w:before="40" w:after="40"/>
              <w:ind w:left="57" w:right="57"/>
              <w:jc w:val="center"/>
              <w:rPr>
                <w:b/>
                <w:snapToGrid w:val="0"/>
              </w:rPr>
            </w:pPr>
          </w:p>
        </w:tc>
        <w:tc>
          <w:tcPr>
            <w:tcW w:w="1418" w:type="dxa"/>
          </w:tcPr>
          <w:p w:rsidR="00B46792" w:rsidRPr="00B46792" w:rsidRDefault="00B46792" w:rsidP="00B46792">
            <w:pPr>
              <w:widowControl/>
              <w:autoSpaceDE/>
              <w:autoSpaceDN/>
              <w:adjustRightInd/>
              <w:spacing w:before="40" w:after="40"/>
              <w:ind w:left="57" w:right="57"/>
              <w:jc w:val="center"/>
              <w:rPr>
                <w:b/>
                <w:snapToGrid w:val="0"/>
              </w:rPr>
            </w:pPr>
            <w:r w:rsidRPr="00B46792">
              <w:rPr>
                <w:b/>
                <w:snapToGrid w:val="0"/>
              </w:rPr>
              <w:t>100%</w:t>
            </w:r>
          </w:p>
        </w:tc>
        <w:tc>
          <w:tcPr>
            <w:tcW w:w="1667" w:type="dxa"/>
          </w:tcPr>
          <w:p w:rsidR="00B46792" w:rsidRPr="00B46792" w:rsidRDefault="00B46792" w:rsidP="00B46792">
            <w:pPr>
              <w:widowControl/>
              <w:autoSpaceDE/>
              <w:autoSpaceDN/>
              <w:adjustRightInd/>
              <w:spacing w:before="40" w:after="40"/>
              <w:ind w:left="57" w:right="57"/>
              <w:jc w:val="center"/>
              <w:rPr>
                <w:b/>
                <w:snapToGrid w:val="0"/>
              </w:rPr>
            </w:pPr>
            <w:r w:rsidRPr="00B46792">
              <w:rPr>
                <w:b/>
                <w:snapToGrid w:val="0"/>
              </w:rPr>
              <w:t>Х</w:t>
            </w:r>
          </w:p>
        </w:tc>
      </w:tr>
    </w:tbl>
    <w:p w:rsidR="00B46792" w:rsidRPr="00B46792" w:rsidRDefault="00B46792" w:rsidP="00B46792">
      <w:pPr>
        <w:rPr>
          <w:color w:val="000000"/>
        </w:rPr>
      </w:pPr>
    </w:p>
    <w:p w:rsidR="00B46792" w:rsidRPr="00B46792" w:rsidRDefault="00B46792" w:rsidP="00B46792">
      <w:pPr>
        <w:rPr>
          <w:color w:val="000000"/>
        </w:rPr>
      </w:pPr>
      <w:r w:rsidRPr="00B46792">
        <w:rPr>
          <w:color w:val="000000"/>
        </w:rPr>
        <w:t>____________________________________</w:t>
      </w:r>
    </w:p>
    <w:p w:rsidR="00B46792" w:rsidRPr="00B46792" w:rsidRDefault="00B46792" w:rsidP="00B46792">
      <w:pPr>
        <w:ind w:right="3684"/>
        <w:jc w:val="center"/>
        <w:rPr>
          <w:color w:val="000000"/>
          <w:vertAlign w:val="superscript"/>
        </w:rPr>
      </w:pPr>
      <w:r w:rsidRPr="00B46792">
        <w:rPr>
          <w:color w:val="000000"/>
          <w:vertAlign w:val="superscript"/>
        </w:rPr>
        <w:t>(подпись, М.П.)</w:t>
      </w:r>
    </w:p>
    <w:p w:rsidR="00B46792" w:rsidRPr="00B46792" w:rsidRDefault="00B46792" w:rsidP="00B46792">
      <w:pPr>
        <w:rPr>
          <w:color w:val="000000"/>
        </w:rPr>
      </w:pPr>
      <w:r w:rsidRPr="00B46792">
        <w:rPr>
          <w:color w:val="000000"/>
        </w:rPr>
        <w:t>____________________________________</w:t>
      </w:r>
    </w:p>
    <w:p w:rsidR="00B46792" w:rsidRPr="00B46792" w:rsidRDefault="00B46792" w:rsidP="00B46792">
      <w:pPr>
        <w:ind w:right="3684"/>
        <w:jc w:val="center"/>
        <w:rPr>
          <w:color w:val="000000"/>
          <w:vertAlign w:val="superscript"/>
        </w:rPr>
      </w:pPr>
      <w:r w:rsidRPr="00B46792">
        <w:rPr>
          <w:color w:val="000000"/>
          <w:vertAlign w:val="superscript"/>
        </w:rPr>
        <w:t xml:space="preserve">(фамилия, имя, отчество </w:t>
      </w:r>
      <w:proofErr w:type="gramStart"/>
      <w:r w:rsidRPr="00B46792">
        <w:rPr>
          <w:color w:val="000000"/>
          <w:vertAlign w:val="superscript"/>
        </w:rPr>
        <w:t>подписавшего</w:t>
      </w:r>
      <w:proofErr w:type="gramEnd"/>
      <w:r w:rsidRPr="00B46792">
        <w:rPr>
          <w:color w:val="000000"/>
          <w:vertAlign w:val="superscript"/>
        </w:rPr>
        <w:t>, должность)</w:t>
      </w:r>
    </w:p>
    <w:p w:rsidR="00B46792" w:rsidRPr="00B46792" w:rsidRDefault="00B46792" w:rsidP="00B46792">
      <w:pPr>
        <w:keepNext/>
        <w:rPr>
          <w:b/>
          <w:bCs/>
          <w:color w:val="000000"/>
        </w:rPr>
      </w:pPr>
    </w:p>
    <w:p w:rsidR="00B46792" w:rsidRPr="00B46792" w:rsidRDefault="00B46792" w:rsidP="00B46792">
      <w:pPr>
        <w:pBdr>
          <w:bottom w:val="single" w:sz="4" w:space="1" w:color="auto"/>
        </w:pBdr>
        <w:shd w:val="clear" w:color="auto" w:fill="E0E0E0"/>
        <w:ind w:right="21"/>
        <w:jc w:val="center"/>
        <w:rPr>
          <w:b/>
          <w:color w:val="000000"/>
          <w:spacing w:val="36"/>
        </w:rPr>
      </w:pPr>
      <w:r w:rsidRPr="00B46792">
        <w:rPr>
          <w:b/>
          <w:color w:val="000000"/>
          <w:spacing w:val="36"/>
        </w:rPr>
        <w:t>конец формы</w:t>
      </w:r>
    </w:p>
    <w:p w:rsidR="00B46792" w:rsidRPr="00B46792" w:rsidRDefault="00B46792" w:rsidP="00B46792">
      <w:pPr>
        <w:pageBreakBefore/>
        <w:suppressAutoHyphens/>
        <w:autoSpaceDE/>
        <w:autoSpaceDN/>
        <w:adjustRightInd/>
        <w:spacing w:after="120"/>
        <w:outlineLvl w:val="2"/>
        <w:rPr>
          <w:b/>
          <w:snapToGrid w:val="0"/>
        </w:rPr>
      </w:pPr>
      <w:r w:rsidRPr="00B46792">
        <w:rPr>
          <w:b/>
          <w:snapToGrid w:val="0"/>
        </w:rPr>
        <w:lastRenderedPageBreak/>
        <w:t>10.25.2 Инструкции по заполнению</w:t>
      </w:r>
    </w:p>
    <w:p w:rsidR="00B46792" w:rsidRPr="00B46792" w:rsidRDefault="00B46792" w:rsidP="00B46792">
      <w:pPr>
        <w:autoSpaceDE/>
        <w:autoSpaceDN/>
        <w:adjustRightInd/>
        <w:jc w:val="both"/>
        <w:rPr>
          <w:snapToGrid w:val="0"/>
        </w:rPr>
      </w:pPr>
      <w:r w:rsidRPr="00B46792">
        <w:rPr>
          <w:snapToGrid w:val="0"/>
        </w:rPr>
        <w:t>10.25.2.1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B46792" w:rsidRPr="00B46792" w:rsidRDefault="00B46792" w:rsidP="00B46792">
      <w:pPr>
        <w:autoSpaceDE/>
        <w:autoSpaceDN/>
        <w:adjustRightInd/>
        <w:jc w:val="both"/>
        <w:rPr>
          <w:snapToGrid w:val="0"/>
        </w:rPr>
      </w:pPr>
      <w:r w:rsidRPr="00B46792">
        <w:rPr>
          <w:snapToGrid w:val="0"/>
        </w:rPr>
        <w:t>10.25.2.2 Потенциальный участник указывает дату и номер предложения в соответствии с письмом о подаче оферты.</w:t>
      </w:r>
    </w:p>
    <w:p w:rsidR="00B46792" w:rsidRPr="00B46792" w:rsidRDefault="00B46792" w:rsidP="00B46792">
      <w:pPr>
        <w:rPr>
          <w:snapToGrid w:val="0"/>
        </w:rPr>
      </w:pPr>
      <w:r w:rsidRPr="00B46792">
        <w:rPr>
          <w:snapToGrid w:val="0"/>
        </w:rPr>
        <w:t>10.25.2.3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B46792" w:rsidRPr="00B46792" w:rsidRDefault="00B46792" w:rsidP="00B46792">
      <w:pPr>
        <w:autoSpaceDE/>
        <w:autoSpaceDN/>
        <w:adjustRightInd/>
        <w:jc w:val="both"/>
        <w:rPr>
          <w:snapToGrid w:val="0"/>
        </w:rPr>
      </w:pPr>
      <w:r w:rsidRPr="00B46792">
        <w:rPr>
          <w:snapToGrid w:val="0"/>
        </w:rPr>
        <w:t>10.25.2.4</w:t>
      </w:r>
      <w:proofErr w:type="gramStart"/>
      <w:r w:rsidRPr="00B46792">
        <w:rPr>
          <w:snapToGrid w:val="0"/>
        </w:rPr>
        <w:t xml:space="preserve"> В</w:t>
      </w:r>
      <w:proofErr w:type="gramEnd"/>
      <w:r w:rsidRPr="00B46792">
        <w:rPr>
          <w:snapToGrid w:val="0"/>
        </w:rPr>
        <w:t xml:space="preserve"> данной форме лидер коллективного участника указывает по каждому коллективному участнику:</w:t>
      </w:r>
    </w:p>
    <w:p w:rsidR="00B46792" w:rsidRPr="00B46792" w:rsidRDefault="00B46792" w:rsidP="00B46792">
      <w:pPr>
        <w:widowControl/>
        <w:numPr>
          <w:ilvl w:val="0"/>
          <w:numId w:val="38"/>
        </w:numPr>
        <w:tabs>
          <w:tab w:val="num" w:pos="1512"/>
        </w:tabs>
        <w:autoSpaceDE/>
        <w:autoSpaceDN/>
        <w:adjustRightInd/>
        <w:ind w:left="0"/>
        <w:jc w:val="both"/>
      </w:pPr>
      <w:r w:rsidRPr="00B46792">
        <w:t>перечень поставляемого товара, выполняемых работ, оказываемых услуг;</w:t>
      </w:r>
    </w:p>
    <w:p w:rsidR="00B46792" w:rsidRPr="00B46792" w:rsidRDefault="00B46792" w:rsidP="00B46792">
      <w:pPr>
        <w:widowControl/>
        <w:numPr>
          <w:ilvl w:val="0"/>
          <w:numId w:val="38"/>
        </w:numPr>
        <w:tabs>
          <w:tab w:val="num" w:pos="1512"/>
        </w:tabs>
        <w:autoSpaceDE/>
        <w:autoSpaceDN/>
        <w:adjustRightInd/>
        <w:ind w:left="0"/>
        <w:jc w:val="both"/>
      </w:pPr>
      <w:r w:rsidRPr="00B46792">
        <w:t>стоимость в денежном и процентном выражении.</w:t>
      </w:r>
    </w:p>
    <w:p w:rsidR="00B46792" w:rsidRPr="00B46792" w:rsidRDefault="00B46792" w:rsidP="00B46792">
      <w:pPr>
        <w:suppressAutoHyphens/>
        <w:ind w:left="1418"/>
        <w:rPr>
          <w:i/>
        </w:rPr>
      </w:pPr>
    </w:p>
    <w:p w:rsidR="00B46792" w:rsidRPr="00B46792" w:rsidRDefault="00B46792" w:rsidP="00B46792">
      <w:pPr>
        <w:widowControl/>
        <w:autoSpaceDE/>
        <w:autoSpaceDN/>
        <w:adjustRightInd/>
        <w:ind w:left="1418"/>
        <w:jc w:val="both"/>
        <w:rPr>
          <w:snapToGrid w:val="0"/>
        </w:rPr>
      </w:pPr>
    </w:p>
    <w:p w:rsidR="00B46792" w:rsidRPr="00B46792" w:rsidRDefault="00B46792" w:rsidP="00B46792">
      <w:pPr>
        <w:widowControl/>
        <w:autoSpaceDE/>
        <w:autoSpaceDN/>
        <w:adjustRightInd/>
        <w:ind w:left="1418" w:hanging="1418"/>
        <w:jc w:val="both"/>
        <w:rPr>
          <w:snapToGrid w:val="0"/>
        </w:rPr>
      </w:pPr>
    </w:p>
    <w:p w:rsidR="00B46792" w:rsidRPr="00B46792" w:rsidRDefault="00B46792" w:rsidP="00B46792">
      <w:pPr>
        <w:widowControl/>
        <w:autoSpaceDE/>
        <w:autoSpaceDN/>
        <w:adjustRightInd/>
        <w:spacing w:after="200" w:line="276" w:lineRule="auto"/>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Pr="00B46792" w:rsidRDefault="00B46792" w:rsidP="00B46792">
      <w:pPr>
        <w:ind w:left="1134"/>
        <w:outlineLvl w:val="1"/>
      </w:pPr>
    </w:p>
    <w:p w:rsidR="00B46792" w:rsidRDefault="00B46792" w:rsidP="00297AA2">
      <w:pPr>
        <w:widowControl/>
        <w:autoSpaceDE/>
        <w:autoSpaceDN/>
        <w:adjustRightInd/>
        <w:spacing w:after="200" w:line="276" w:lineRule="auto"/>
        <w:rPr>
          <w:b/>
        </w:rPr>
      </w:pPr>
    </w:p>
    <w:p w:rsidR="00B46792" w:rsidRPr="00B46792" w:rsidRDefault="00B46792" w:rsidP="00B46792">
      <w:pPr>
        <w:keepNext/>
        <w:spacing w:after="60"/>
        <w:outlineLvl w:val="0"/>
        <w:rPr>
          <w:rFonts w:cs="Arial"/>
          <w:b/>
          <w:bCs/>
          <w:kern w:val="32"/>
        </w:rPr>
      </w:pPr>
      <w:bookmarkStart w:id="383" w:name="_Toc422244316"/>
      <w:r w:rsidRPr="00B46792">
        <w:rPr>
          <w:rFonts w:cs="Arial"/>
          <w:b/>
          <w:bCs/>
          <w:kern w:val="32"/>
        </w:rPr>
        <w:lastRenderedPageBreak/>
        <w:t>10.26</w:t>
      </w:r>
      <w:r w:rsidRPr="00B46792">
        <w:rPr>
          <w:rFonts w:cs="Arial"/>
          <w:bCs/>
          <w:kern w:val="32"/>
        </w:rPr>
        <w:t xml:space="preserve"> </w:t>
      </w:r>
      <w:r w:rsidRPr="00B46792">
        <w:rPr>
          <w:rFonts w:cs="Arial"/>
          <w:b/>
          <w:bCs/>
          <w:kern w:val="32"/>
        </w:rPr>
        <w:t>Гарантийное письмо об отсутствии изменений в документах (форма 26)</w:t>
      </w:r>
    </w:p>
    <w:p w:rsidR="00B46792" w:rsidRPr="00B46792" w:rsidRDefault="00B46792" w:rsidP="00B46792">
      <w:r w:rsidRPr="00B46792">
        <w:t>10.26.1 Форма гарантийного письма об отсутствии изменений в документах потенциального участника</w:t>
      </w:r>
    </w:p>
    <w:p w:rsidR="00B46792" w:rsidRPr="00B46792" w:rsidRDefault="00B46792" w:rsidP="00B46792">
      <w:pPr>
        <w:jc w:val="center"/>
      </w:pPr>
    </w:p>
    <w:p w:rsidR="00B46792" w:rsidRPr="00B46792" w:rsidRDefault="00B46792" w:rsidP="00B46792">
      <w:pPr>
        <w:pBdr>
          <w:top w:val="single" w:sz="4" w:space="1" w:color="auto"/>
        </w:pBdr>
        <w:shd w:val="clear" w:color="auto" w:fill="E0E0E0"/>
        <w:ind w:right="21"/>
        <w:jc w:val="center"/>
        <w:rPr>
          <w:b/>
          <w:color w:val="000000"/>
          <w:spacing w:val="36"/>
        </w:rPr>
      </w:pPr>
      <w:r w:rsidRPr="00B46792">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B46792" w:rsidRPr="00B46792" w:rsidTr="008B35BA">
        <w:tc>
          <w:tcPr>
            <w:tcW w:w="4360" w:type="dxa"/>
            <w:shd w:val="clear" w:color="auto" w:fill="auto"/>
            <w:vAlign w:val="center"/>
          </w:tcPr>
          <w:p w:rsidR="00B46792" w:rsidRPr="00B46792" w:rsidRDefault="00B46792" w:rsidP="00B46792">
            <w:pPr>
              <w:spacing w:before="60" w:after="60"/>
              <w:jc w:val="center"/>
              <w:outlineLvl w:val="0"/>
              <w:rPr>
                <w:b/>
                <w:iCs/>
                <w:snapToGrid w:val="0"/>
                <w:color w:val="943634"/>
              </w:rPr>
            </w:pPr>
            <w:r w:rsidRPr="00B46792">
              <w:rPr>
                <w:sz w:val="26"/>
                <w:szCs w:val="26"/>
              </w:rPr>
              <w:br w:type="page"/>
            </w:r>
            <w:r w:rsidRPr="00B46792">
              <w:rPr>
                <w:b/>
                <w:iCs/>
                <w:snapToGrid w:val="0"/>
                <w:color w:val="943634"/>
              </w:rPr>
              <w:t>БЛАНК ПОТЕНЦИАЛЬНОГО УЧАСТНИКА</w:t>
            </w:r>
          </w:p>
        </w:tc>
      </w:tr>
    </w:tbl>
    <w:p w:rsidR="00B46792" w:rsidRPr="00B46792" w:rsidRDefault="00B46792" w:rsidP="00B46792">
      <w:pPr>
        <w:jc w:val="center"/>
      </w:pPr>
    </w:p>
    <w:p w:rsidR="00B46792" w:rsidRPr="00B46792" w:rsidRDefault="00B46792" w:rsidP="00B46792">
      <w:pPr>
        <w:spacing w:before="240" w:after="120"/>
        <w:jc w:val="center"/>
        <w:rPr>
          <w:b/>
          <w:bCs/>
        </w:rPr>
      </w:pPr>
      <w:r w:rsidRPr="00B46792">
        <w:rPr>
          <w:b/>
          <w:bCs/>
        </w:rPr>
        <w:t>ГАРАНТИЙНОЕ ПИСЬМО</w:t>
      </w:r>
    </w:p>
    <w:p w:rsidR="00B46792" w:rsidRPr="00B46792" w:rsidRDefault="00B46792" w:rsidP="00B46792">
      <w:pPr>
        <w:jc w:val="center"/>
        <w:rPr>
          <w:b/>
        </w:rPr>
      </w:pPr>
      <w:r w:rsidRPr="00B46792">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B46792" w:rsidRPr="00B46792" w:rsidTr="008B35BA">
        <w:tc>
          <w:tcPr>
            <w:tcW w:w="3437" w:type="dxa"/>
            <w:shd w:val="clear" w:color="auto" w:fill="auto"/>
            <w:vAlign w:val="center"/>
          </w:tcPr>
          <w:p w:rsidR="00B46792" w:rsidRPr="00B46792" w:rsidRDefault="00B46792" w:rsidP="00B46792">
            <w:pPr>
              <w:spacing w:before="240" w:after="120"/>
            </w:pPr>
            <w:r w:rsidRPr="00B46792">
              <w:t>№_________</w:t>
            </w:r>
          </w:p>
        </w:tc>
        <w:tc>
          <w:tcPr>
            <w:tcW w:w="2767" w:type="dxa"/>
            <w:shd w:val="clear" w:color="auto" w:fill="auto"/>
            <w:vAlign w:val="center"/>
          </w:tcPr>
          <w:p w:rsidR="00B46792" w:rsidRPr="00B46792" w:rsidRDefault="00B46792" w:rsidP="00B46792">
            <w:pPr>
              <w:jc w:val="center"/>
            </w:pPr>
          </w:p>
          <w:p w:rsidR="00B46792" w:rsidRPr="00B46792" w:rsidRDefault="00B46792" w:rsidP="00B46792">
            <w:pPr>
              <w:jc w:val="center"/>
            </w:pPr>
          </w:p>
        </w:tc>
        <w:tc>
          <w:tcPr>
            <w:tcW w:w="3969" w:type="dxa"/>
            <w:shd w:val="clear" w:color="auto" w:fill="auto"/>
            <w:vAlign w:val="center"/>
          </w:tcPr>
          <w:p w:rsidR="00B46792" w:rsidRPr="00B46792" w:rsidRDefault="00B46792" w:rsidP="00B46792">
            <w:pPr>
              <w:jc w:val="right"/>
            </w:pPr>
            <w:r w:rsidRPr="00B46792">
              <w:t>«__» __________ 201_ г.</w:t>
            </w:r>
          </w:p>
        </w:tc>
      </w:tr>
    </w:tbl>
    <w:p w:rsidR="00B46792" w:rsidRPr="00B46792" w:rsidRDefault="00B46792" w:rsidP="00B46792"/>
    <w:p w:rsidR="00B46792" w:rsidRPr="00B46792" w:rsidRDefault="00B46792" w:rsidP="00B46792"/>
    <w:p w:rsidR="00B46792" w:rsidRPr="00B46792" w:rsidRDefault="00B46792" w:rsidP="00B46792">
      <w:pPr>
        <w:spacing w:line="360" w:lineRule="auto"/>
        <w:ind w:firstLine="567"/>
        <w:jc w:val="both"/>
      </w:pPr>
      <w:r w:rsidRPr="00B46792">
        <w:t>[</w:t>
      </w:r>
      <w:r w:rsidRPr="00B46792">
        <w:rPr>
          <w:i/>
        </w:rPr>
        <w:t>полное наименование субъекта МСП</w:t>
      </w:r>
      <w:r w:rsidRPr="00B46792">
        <w:t>] в лице [</w:t>
      </w:r>
      <w:r w:rsidRPr="00B46792">
        <w:rPr>
          <w:i/>
        </w:rPr>
        <w:t>наименование должности руководителя, его фамилия, имя, отчество полностью</w:t>
      </w:r>
      <w:r w:rsidRPr="00B46792">
        <w:t>] настоящим сообщаем об отсутствии изменений своего статуса, изменений иных сведений, указанных в  Заявлении о присоединении к Программе партнерства с субъектами малого и среднего предпринимательства, утвержденной ОАО «</w:t>
      </w:r>
      <w:proofErr w:type="spellStart"/>
      <w:r w:rsidRPr="00B46792">
        <w:t>Интер</w:t>
      </w:r>
      <w:proofErr w:type="spellEnd"/>
      <w:r w:rsidRPr="00B46792">
        <w:t xml:space="preserve"> РАО» от </w:t>
      </w:r>
      <w:proofErr w:type="spellStart"/>
      <w:proofErr w:type="gramStart"/>
      <w:r w:rsidRPr="00B46792">
        <w:rPr>
          <w:snapToGrid w:val="0"/>
        </w:rPr>
        <w:t>от</w:t>
      </w:r>
      <w:proofErr w:type="spellEnd"/>
      <w:proofErr w:type="gramEnd"/>
      <w:r w:rsidRPr="00B46792">
        <w:rPr>
          <w:snapToGrid w:val="0"/>
        </w:rPr>
        <w:t xml:space="preserve"> 28.04.2015 № ИРАО/208 и приложениях к нему с приложением подтверждающих документов.</w:t>
      </w:r>
      <w:r w:rsidRPr="00B46792">
        <w:t xml:space="preserve"> </w:t>
      </w:r>
    </w:p>
    <w:p w:rsidR="00B46792" w:rsidRPr="00B46792" w:rsidRDefault="00B46792" w:rsidP="00B46792">
      <w:pPr>
        <w:keepNext/>
        <w:spacing w:before="240" w:after="60"/>
        <w:outlineLvl w:val="0"/>
        <w:rPr>
          <w:rFonts w:cs="Arial"/>
          <w:b/>
          <w:bCs/>
          <w:kern w:val="32"/>
        </w:rPr>
      </w:pPr>
    </w:p>
    <w:tbl>
      <w:tblPr>
        <w:tblStyle w:val="23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B46792" w:rsidRPr="00B46792" w:rsidTr="008B35BA">
        <w:tc>
          <w:tcPr>
            <w:tcW w:w="3935" w:type="dxa"/>
          </w:tcPr>
          <w:p w:rsidR="00B46792" w:rsidRPr="00B46792" w:rsidRDefault="00B46792" w:rsidP="00B46792">
            <w:r w:rsidRPr="00B46792">
              <w:t>_____________________________</w:t>
            </w:r>
          </w:p>
          <w:p w:rsidR="00B46792" w:rsidRPr="00B46792" w:rsidRDefault="00B46792" w:rsidP="00B46792">
            <w:pPr>
              <w:rPr>
                <w:vertAlign w:val="superscript"/>
              </w:rPr>
            </w:pPr>
            <w:r w:rsidRPr="00B46792">
              <w:rPr>
                <w:vertAlign w:val="superscript"/>
              </w:rPr>
              <w:t>(подпись, М.П.)</w:t>
            </w:r>
          </w:p>
        </w:tc>
      </w:tr>
      <w:tr w:rsidR="00B46792" w:rsidRPr="00B46792" w:rsidTr="008B35BA">
        <w:tc>
          <w:tcPr>
            <w:tcW w:w="3935" w:type="dxa"/>
          </w:tcPr>
          <w:p w:rsidR="00B46792" w:rsidRPr="00B46792" w:rsidRDefault="00B46792" w:rsidP="00B46792">
            <w:r w:rsidRPr="00B46792">
              <w:t>______________________________</w:t>
            </w:r>
          </w:p>
          <w:p w:rsidR="00B46792" w:rsidRPr="00B46792" w:rsidRDefault="00B46792" w:rsidP="00B46792">
            <w:pPr>
              <w:rPr>
                <w:vertAlign w:val="superscript"/>
              </w:rPr>
            </w:pPr>
            <w:r w:rsidRPr="00B46792">
              <w:rPr>
                <w:vertAlign w:val="superscript"/>
              </w:rPr>
              <w:t xml:space="preserve">(фамилия, имя, отчество </w:t>
            </w:r>
            <w:proofErr w:type="gramStart"/>
            <w:r w:rsidRPr="00B46792">
              <w:rPr>
                <w:vertAlign w:val="superscript"/>
              </w:rPr>
              <w:t>подписавшего</w:t>
            </w:r>
            <w:proofErr w:type="gramEnd"/>
            <w:r w:rsidRPr="00B46792">
              <w:rPr>
                <w:vertAlign w:val="superscript"/>
              </w:rPr>
              <w:t>, должность)</w:t>
            </w:r>
          </w:p>
        </w:tc>
      </w:tr>
    </w:tbl>
    <w:p w:rsidR="00B46792" w:rsidRPr="00B46792" w:rsidRDefault="00B46792" w:rsidP="00B46792"/>
    <w:p w:rsidR="00B46792" w:rsidRPr="00B46792" w:rsidRDefault="00B46792" w:rsidP="00B46792">
      <w:pPr>
        <w:pBdr>
          <w:bottom w:val="single" w:sz="4" w:space="1" w:color="auto"/>
        </w:pBdr>
        <w:shd w:val="clear" w:color="auto" w:fill="E0E0E0"/>
        <w:ind w:right="21"/>
        <w:jc w:val="center"/>
        <w:rPr>
          <w:b/>
          <w:color w:val="000000"/>
          <w:spacing w:val="36"/>
        </w:rPr>
      </w:pPr>
      <w:r w:rsidRPr="00B46792">
        <w:rPr>
          <w:b/>
          <w:color w:val="000000"/>
          <w:spacing w:val="36"/>
        </w:rPr>
        <w:t>конец формы</w:t>
      </w:r>
    </w:p>
    <w:p w:rsidR="00B46792" w:rsidRPr="00B46792" w:rsidRDefault="00B46792" w:rsidP="00B46792"/>
    <w:p w:rsidR="00B46792" w:rsidRPr="00B46792" w:rsidRDefault="00B46792" w:rsidP="00B46792">
      <w:pPr>
        <w:pageBreakBefore/>
        <w:rPr>
          <w:b/>
          <w:snapToGrid w:val="0"/>
        </w:rPr>
      </w:pPr>
      <w:r w:rsidRPr="00B46792">
        <w:rPr>
          <w:b/>
          <w:snapToGrid w:val="0"/>
        </w:rPr>
        <w:lastRenderedPageBreak/>
        <w:t>10.26.2 Инструкции по заполнению</w:t>
      </w:r>
    </w:p>
    <w:p w:rsidR="00B46792" w:rsidRPr="00B46792" w:rsidRDefault="00B46792" w:rsidP="00B46792">
      <w:pPr>
        <w:jc w:val="both"/>
        <w:rPr>
          <w:snapToGrid w:val="0"/>
        </w:rPr>
      </w:pPr>
      <w:r w:rsidRPr="00B46792">
        <w:rPr>
          <w:snapToGrid w:val="0"/>
        </w:rPr>
        <w:t xml:space="preserve">10.26.2.1 Данная форма заполняется и </w:t>
      </w:r>
      <w:proofErr w:type="gramStart"/>
      <w:r w:rsidRPr="00B46792">
        <w:rPr>
          <w:snapToGrid w:val="0"/>
        </w:rPr>
        <w:t>подается</w:t>
      </w:r>
      <w:proofErr w:type="gramEnd"/>
      <w:r w:rsidRPr="00B46792">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B46792">
        <w:rPr>
          <w:snapToGrid w:val="0"/>
        </w:rPr>
        <w:t>Интер</w:t>
      </w:r>
      <w:proofErr w:type="spellEnd"/>
      <w:r w:rsidRPr="00B46792">
        <w:rPr>
          <w:snapToGrid w:val="0"/>
        </w:rPr>
        <w:t xml:space="preserve"> РАО» от 28.04.2015 № ИРАО/208 и размещенной на официальном сайте в сети Интернет (http://www.interrao-zakupki.ru/) (далее – Программа партнерства).</w:t>
      </w:r>
    </w:p>
    <w:p w:rsidR="00B46792" w:rsidRPr="00B46792" w:rsidRDefault="00B46792" w:rsidP="00B46792">
      <w:pPr>
        <w:jc w:val="both"/>
        <w:rPr>
          <w:snapToGrid w:val="0"/>
        </w:rPr>
      </w:pPr>
      <w:r w:rsidRPr="00B46792">
        <w:rPr>
          <w:snapToGrid w:val="0"/>
        </w:rPr>
        <w:t>10.26.2.2 Потенциальный участник указывает дату и номер гарантийного письма в соответствии с письмом о подаче оферты.</w:t>
      </w:r>
    </w:p>
    <w:p w:rsidR="00B46792" w:rsidRPr="00B46792" w:rsidRDefault="00B46792" w:rsidP="00B46792">
      <w:pPr>
        <w:jc w:val="both"/>
        <w:rPr>
          <w:snapToGrid w:val="0"/>
        </w:rPr>
      </w:pPr>
      <w:r w:rsidRPr="00B46792">
        <w:rPr>
          <w:snapToGrid w:val="0"/>
        </w:rPr>
        <w:t>10.26.2.3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B46792" w:rsidRPr="00B46792" w:rsidRDefault="00B46792" w:rsidP="00B46792">
      <w:pPr>
        <w:jc w:val="both"/>
        <w:rPr>
          <w:snapToGrid w:val="0"/>
        </w:rPr>
      </w:pPr>
      <w:r w:rsidRPr="00B46792">
        <w:rPr>
          <w:snapToGrid w:val="0"/>
        </w:rPr>
        <w:t>10.26.2.4</w:t>
      </w:r>
      <w:proofErr w:type="gramStart"/>
      <w:r w:rsidRPr="00B46792">
        <w:rPr>
          <w:snapToGrid w:val="0"/>
        </w:rPr>
        <w:t xml:space="preserve"> В</w:t>
      </w:r>
      <w:proofErr w:type="gramEnd"/>
      <w:r w:rsidRPr="00B46792">
        <w:rPr>
          <w:snapToGrid w:val="0"/>
        </w:rPr>
        <w:t xml:space="preserve"> данной форме Потенциальный участник, являющийся участником программы партнерства с субъектами малого и среднего предпринимательства, утвержденной приказом ОАО «</w:t>
      </w:r>
      <w:proofErr w:type="spellStart"/>
      <w:r w:rsidRPr="00B46792">
        <w:rPr>
          <w:snapToGrid w:val="0"/>
        </w:rPr>
        <w:t>Интер</w:t>
      </w:r>
      <w:proofErr w:type="spellEnd"/>
      <w:r w:rsidRPr="00B46792">
        <w:rPr>
          <w:snapToGrid w:val="0"/>
        </w:rPr>
        <w:t xml:space="preserve"> РАО» от 28.04.2015 № ИРАО/208, сообщает об отсутствии изменений своего статуса, </w:t>
      </w:r>
      <w:r w:rsidRPr="00B46792">
        <w:t>изменений иных сведений, указанных в  Заявлении о присоединении к Программе партнерства с субъектами малого и среднего предпринимательства, утвержденной ОАО «</w:t>
      </w:r>
      <w:proofErr w:type="spellStart"/>
      <w:r w:rsidRPr="00B46792">
        <w:t>Интер</w:t>
      </w:r>
      <w:proofErr w:type="spellEnd"/>
      <w:r w:rsidRPr="00B46792">
        <w:t xml:space="preserve"> РАО» от </w:t>
      </w:r>
      <w:proofErr w:type="spellStart"/>
      <w:r w:rsidRPr="00B46792">
        <w:rPr>
          <w:snapToGrid w:val="0"/>
        </w:rPr>
        <w:t>от</w:t>
      </w:r>
      <w:proofErr w:type="spellEnd"/>
      <w:r w:rsidRPr="00B46792">
        <w:rPr>
          <w:snapToGrid w:val="0"/>
        </w:rPr>
        <w:t xml:space="preserve"> 28.04.2015 № ИРАО/208 и приложениях к нему с приложением подтверждающих документов. </w:t>
      </w:r>
    </w:p>
    <w:p w:rsidR="00B46792" w:rsidRPr="00B46792" w:rsidRDefault="00B46792" w:rsidP="00B46792"/>
    <w:p w:rsidR="00B46792" w:rsidRPr="00B46792" w:rsidRDefault="00B46792" w:rsidP="00B46792">
      <w:pPr>
        <w:keepNext/>
        <w:spacing w:after="60"/>
        <w:outlineLvl w:val="0"/>
        <w:rPr>
          <w:rFonts w:cs="Arial"/>
          <w:b/>
          <w:bCs/>
          <w:kern w:val="32"/>
        </w:rPr>
      </w:pPr>
    </w:p>
    <w:bookmarkEnd w:id="383"/>
    <w:p w:rsidR="00B46792" w:rsidRPr="00B46792" w:rsidRDefault="00B46792" w:rsidP="00B46792">
      <w:pPr>
        <w:ind w:left="1134"/>
        <w:outlineLvl w:val="1"/>
      </w:pPr>
    </w:p>
    <w:bookmarkEnd w:id="288"/>
    <w:bookmarkEnd w:id="289"/>
    <w:bookmarkEnd w:id="290"/>
    <w:bookmarkEnd w:id="291"/>
    <w:bookmarkEnd w:id="292"/>
    <w:bookmarkEnd w:id="293"/>
    <w:bookmarkEnd w:id="294"/>
    <w:p w:rsidR="00B46792" w:rsidRDefault="00B46792" w:rsidP="00297AA2">
      <w:pPr>
        <w:widowControl/>
        <w:autoSpaceDE/>
        <w:autoSpaceDN/>
        <w:adjustRightInd/>
        <w:spacing w:after="200" w:line="276" w:lineRule="auto"/>
        <w:rPr>
          <w:b/>
        </w:rPr>
      </w:pPr>
    </w:p>
    <w:sectPr w:rsidR="00B46792" w:rsidSect="007D058C">
      <w:headerReference w:type="even" r:id="rId27"/>
      <w:headerReference w:type="default" r:id="rId28"/>
      <w:footerReference w:type="even" r:id="rId29"/>
      <w:footerReference w:type="default" r:id="rId3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040" w:rsidRDefault="00B10040" w:rsidP="00706E83">
      <w:r>
        <w:separator/>
      </w:r>
    </w:p>
  </w:endnote>
  <w:endnote w:type="continuationSeparator" w:id="0">
    <w:p w:rsidR="00B10040" w:rsidRDefault="00B1004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af3"/>
    </w:pPr>
  </w:p>
  <w:p w:rsidR="00B10040" w:rsidRDefault="00B1004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394BD4" w:rsidRDefault="00B10040" w:rsidP="008952AE">
    <w:pPr>
      <w:pStyle w:val="af3"/>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394BD4">
      <w:rPr>
        <w:noProof/>
        <w:color w:val="4F81BD" w:themeColor="accent1"/>
        <w:sz w:val="20"/>
        <w:szCs w:val="20"/>
      </w:rPr>
      <mc:AlternateContent>
        <mc:Choice Requires="wps">
          <w:drawing>
            <wp:anchor distT="91440" distB="91440" distL="114300" distR="114300" simplePos="0" relativeHeight="251670528" behindDoc="1" locked="0" layoutInCell="1" allowOverlap="1" wp14:anchorId="7B1AEC7E" wp14:editId="52EFA89D">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BA6F70" w:rsidRDefault="00B10040"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394BD4" w:rsidRDefault="00B10040" w:rsidP="008952AE">
    <w:pPr>
      <w:pStyle w:val="af3"/>
      <w:rPr>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492D91">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394BD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3700F1D3" wp14:editId="3A4A0651">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rsidP="00394BD4">
    <w:pPr>
      <w:pStyle w:val="af3"/>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 xml:space="preserve"> поставку цветочной продукции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af3"/>
    </w:pPr>
  </w:p>
  <w:p w:rsidR="00B10040" w:rsidRDefault="00B1004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394BD4" w:rsidRDefault="00B10040" w:rsidP="00F27CCD">
    <w:pPr>
      <w:pStyle w:val="af3"/>
      <w:rPr>
        <w:color w:val="000000" w:themeColor="text1"/>
        <w:sz w:val="20"/>
        <w:szCs w:val="20"/>
      </w:rPr>
    </w:pPr>
    <w:sdt>
      <w:sdtPr>
        <w:rPr>
          <w:i/>
          <w:color w:val="365F91" w:themeColor="accent1" w:themeShade="BF"/>
          <w:sz w:val="20"/>
          <w:szCs w:val="20"/>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394BD4">
      <w:rPr>
        <w:noProof/>
        <w:color w:val="4F81BD" w:themeColor="accent1"/>
        <w:sz w:val="20"/>
        <w:szCs w:val="20"/>
      </w:rPr>
      <mc:AlternateContent>
        <mc:Choice Requires="wps">
          <w:drawing>
            <wp:anchor distT="91440" distB="91440" distL="114300" distR="114300" simplePos="0" relativeHeight="251674624" behindDoc="1" locked="0" layoutInCell="1" allowOverlap="1" wp14:anchorId="27E6CE4B" wp14:editId="5C84DD59">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B10040" w:rsidRDefault="00B1004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394BD4" w:rsidRDefault="00B10040" w:rsidP="00F27CCD">
    <w:pPr>
      <w:pStyle w:val="af3"/>
      <w:rPr>
        <w:color w:val="000000" w:themeColor="text1"/>
        <w:sz w:val="20"/>
        <w:szCs w:val="20"/>
      </w:rPr>
    </w:pPr>
    <w:sdt>
      <w:sdtPr>
        <w:rPr>
          <w:i/>
          <w:color w:val="365F91" w:themeColor="accent1" w:themeShade="BF"/>
          <w:sz w:val="20"/>
          <w:szCs w:val="20"/>
        </w:rPr>
        <w:alias w:val="Автор"/>
        <w:id w:val="460615244"/>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394BD4">
      <w:rPr>
        <w:noProof/>
        <w:color w:val="4F81BD" w:themeColor="accent1"/>
        <w:sz w:val="20"/>
        <w:szCs w:val="20"/>
      </w:rPr>
      <mc:AlternateContent>
        <mc:Choice Requires="wps">
          <w:drawing>
            <wp:anchor distT="91440" distB="91440" distL="114300" distR="114300" simplePos="0" relativeHeight="251676672" behindDoc="1" locked="0" layoutInCell="1" allowOverlap="1" wp14:anchorId="78E3141B" wp14:editId="3A874260">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8334AD" w:rsidRDefault="00B10040" w:rsidP="00FA4E7F">
    <w:pPr>
      <w:pStyle w:val="af3"/>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0B4F6E43" wp14:editId="0145B4DE">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5A4803" w:rsidRDefault="00B10040"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1118D372" wp14:editId="007474FD">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860CA1" w:rsidRDefault="00B10040" w:rsidP="00F27CCD">
    <w:pPr>
      <w:pStyle w:val="af3"/>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0"/>
            <w:szCs w:val="20"/>
          </w:rPr>
          <w:t>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w:t>
        </w:r>
      </w:sdtContent>
    </w:sdt>
    <w:r w:rsidRPr="00860CA1">
      <w:rPr>
        <w:noProof/>
        <w:color w:val="4F81BD" w:themeColor="accent1"/>
        <w:sz w:val="20"/>
        <w:szCs w:val="20"/>
      </w:rPr>
      <mc:AlternateContent>
        <mc:Choice Requires="wps">
          <w:drawing>
            <wp:anchor distT="91440" distB="91440" distL="114300" distR="114300" simplePos="0" relativeHeight="251672576" behindDoc="1" locked="0" layoutInCell="1" allowOverlap="1" wp14:anchorId="61ABDB74" wp14:editId="190EE454">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BA6F70" w:rsidRDefault="00B10040"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040" w:rsidRDefault="00B10040" w:rsidP="00706E83">
      <w:r>
        <w:separator/>
      </w:r>
    </w:p>
  </w:footnote>
  <w:footnote w:type="continuationSeparator" w:id="0">
    <w:p w:rsidR="00B10040" w:rsidRDefault="00B10040" w:rsidP="00706E83">
      <w:r>
        <w:continuationSeparator/>
      </w:r>
    </w:p>
  </w:footnote>
  <w:footnote w:id="1">
    <w:p w:rsidR="00B10040" w:rsidRPr="004F2375" w:rsidRDefault="00B10040" w:rsidP="003064CD">
      <w:pPr>
        <w:pStyle w:val="Style23"/>
        <w:widowControl/>
        <w:spacing w:line="240" w:lineRule="auto"/>
        <w:ind w:right="58" w:firstLine="0"/>
        <w:rPr>
          <w:rStyle w:val="FontStyle128"/>
          <w:rFonts w:eastAsiaTheme="majorEastAsia"/>
          <w:color w:val="auto"/>
          <w:sz w:val="18"/>
          <w:szCs w:val="18"/>
        </w:rPr>
      </w:pPr>
      <w:r w:rsidRPr="004F2375">
        <w:rPr>
          <w:rStyle w:val="aff7"/>
          <w:sz w:val="18"/>
          <w:szCs w:val="18"/>
        </w:rPr>
        <w:footnoteRef/>
      </w:r>
      <w:r w:rsidRPr="004F2375">
        <w:rPr>
          <w:sz w:val="18"/>
          <w:szCs w:val="18"/>
        </w:rPr>
        <w:t xml:space="preserve"> </w:t>
      </w:r>
      <w:r w:rsidRPr="004F2375">
        <w:rPr>
          <w:rStyle w:val="FontStyle128"/>
          <w:rFonts w:eastAsiaTheme="majorEastAsia"/>
          <w:color w:val="auto"/>
          <w:sz w:val="18"/>
          <w:szCs w:val="18"/>
        </w:rPr>
        <w:t>В целях единого толкования сроков, установленных в настоящем пункте, принимается следующее:</w:t>
      </w:r>
    </w:p>
    <w:p w:rsidR="00B10040" w:rsidRPr="004F2375" w:rsidRDefault="00B10040" w:rsidP="003064CD">
      <w:pPr>
        <w:pStyle w:val="Style23"/>
        <w:widowControl/>
        <w:spacing w:line="240" w:lineRule="auto"/>
        <w:ind w:right="58" w:firstLine="0"/>
        <w:rPr>
          <w:rStyle w:val="FontStyle128"/>
          <w:rFonts w:eastAsiaTheme="majorEastAsia"/>
          <w:color w:val="auto"/>
          <w:sz w:val="18"/>
          <w:szCs w:val="18"/>
        </w:rPr>
      </w:pPr>
      <w:r w:rsidRPr="004F2375">
        <w:rPr>
          <w:rStyle w:val="FontStyle128"/>
          <w:rFonts w:eastAsiaTheme="majorEastAsia"/>
          <w:color w:val="auto"/>
          <w:sz w:val="18"/>
          <w:szCs w:val="18"/>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B10040" w:rsidRPr="004F2375" w:rsidRDefault="00B10040" w:rsidP="003064CD">
      <w:pPr>
        <w:pStyle w:val="Style23"/>
        <w:widowControl/>
        <w:spacing w:line="240" w:lineRule="auto"/>
        <w:ind w:right="58" w:firstLine="0"/>
        <w:rPr>
          <w:rStyle w:val="FontStyle128"/>
          <w:rFonts w:eastAsiaTheme="majorEastAsia"/>
          <w:i/>
          <w:color w:val="auto"/>
          <w:sz w:val="18"/>
          <w:szCs w:val="18"/>
        </w:rPr>
      </w:pPr>
      <w:r w:rsidRPr="004F2375">
        <w:rPr>
          <w:rStyle w:val="FontStyle128"/>
          <w:rFonts w:eastAsiaTheme="majorEastAsia"/>
          <w:i/>
          <w:color w:val="auto"/>
          <w:sz w:val="18"/>
          <w:szCs w:val="18"/>
        </w:rPr>
        <w:t>Например: срок окончания приема заявок на участие в закупке установлен 12 мая 2015г. Таким образом, документы, перечисленные в настоящем пункте, будут соответствовать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B10040" w:rsidRDefault="00B10040" w:rsidP="003064CD">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af1"/>
    </w:pPr>
  </w:p>
  <w:p w:rsidR="00B10040" w:rsidRDefault="00B1004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af1"/>
    </w:pPr>
  </w:p>
  <w:p w:rsidR="00B10040" w:rsidRDefault="00B1004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Pr="005B58D1" w:rsidRDefault="00B10040"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B10040" w:rsidRDefault="00B10040">
        <w:pPr>
          <w:pStyle w:val="af1"/>
          <w:jc w:val="right"/>
        </w:pPr>
        <w:r>
          <w:fldChar w:fldCharType="begin"/>
        </w:r>
        <w:r>
          <w:instrText>PAGE   \* MERGEFORMAT</w:instrText>
        </w:r>
        <w:r>
          <w:fldChar w:fldCharType="separate"/>
        </w:r>
        <w:r>
          <w:rPr>
            <w:noProof/>
          </w:rPr>
          <w:t>109</w:t>
        </w:r>
        <w:r>
          <w:fldChar w:fldCharType="end"/>
        </w:r>
      </w:p>
    </w:sdtContent>
  </w:sdt>
  <w:p w:rsidR="00B10040" w:rsidRDefault="00B10040"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40" w:rsidRDefault="00B10040">
    <w:pPr>
      <w:pStyle w:val="Style9"/>
      <w:widowControl/>
      <w:ind w:left="4903"/>
      <w:rPr>
        <w:rStyle w:val="FontStyle159"/>
      </w:rPr>
    </w:pPr>
  </w:p>
  <w:p w:rsidR="00B10040" w:rsidRDefault="00B1004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B10040" w:rsidRDefault="00B10040">
        <w:pPr>
          <w:pStyle w:val="af1"/>
          <w:jc w:val="right"/>
        </w:pPr>
        <w:r>
          <w:fldChar w:fldCharType="begin"/>
        </w:r>
        <w:r>
          <w:instrText>PAGE   \* MERGEFORMAT</w:instrText>
        </w:r>
        <w:r>
          <w:fldChar w:fldCharType="separate"/>
        </w:r>
        <w:r>
          <w:rPr>
            <w:noProof/>
          </w:rPr>
          <w:t>113</w:t>
        </w:r>
        <w:r>
          <w:fldChar w:fldCharType="end"/>
        </w:r>
      </w:p>
    </w:sdtContent>
  </w:sdt>
  <w:p w:rsidR="00B10040" w:rsidRDefault="00B10040" w:rsidP="008952AE">
    <w:pPr>
      <w:pStyle w:val="Style9"/>
      <w:widowControl/>
      <w:rPr>
        <w:rStyle w:val="FontStyle159"/>
      </w:rPr>
    </w:pPr>
  </w:p>
  <w:p w:rsidR="00B10040" w:rsidRDefault="00B1004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9">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8">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2">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7">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7"/>
  </w:num>
  <w:num w:numId="2">
    <w:abstractNumId w:val="46"/>
  </w:num>
  <w:num w:numId="3">
    <w:abstractNumId w:val="31"/>
  </w:num>
  <w:num w:numId="4">
    <w:abstractNumId w:val="19"/>
  </w:num>
  <w:num w:numId="5">
    <w:abstractNumId w:val="45"/>
  </w:num>
  <w:num w:numId="6">
    <w:abstractNumId w:val="34"/>
  </w:num>
  <w:num w:numId="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6"/>
  </w:num>
  <w:num w:numId="10">
    <w:abstractNumId w:val="10"/>
  </w:num>
  <w:num w:numId="11">
    <w:abstractNumId w:val="55"/>
  </w:num>
  <w:num w:numId="12">
    <w:abstractNumId w:val="36"/>
  </w:num>
  <w:num w:numId="13">
    <w:abstractNumId w:val="32"/>
  </w:num>
  <w:num w:numId="14">
    <w:abstractNumId w:val="12"/>
  </w:num>
  <w:num w:numId="15">
    <w:abstractNumId w:val="16"/>
  </w:num>
  <w:num w:numId="16">
    <w:abstractNumId w:val="20"/>
  </w:num>
  <w:num w:numId="17">
    <w:abstractNumId w:val="4"/>
  </w:num>
  <w:num w:numId="18">
    <w:abstractNumId w:val="6"/>
  </w:num>
  <w:num w:numId="19">
    <w:abstractNumId w:val="49"/>
  </w:num>
  <w:num w:numId="20">
    <w:abstractNumId w:val="24"/>
  </w:num>
  <w:num w:numId="21">
    <w:abstractNumId w:val="35"/>
  </w:num>
  <w:num w:numId="22">
    <w:abstractNumId w:val="3"/>
  </w:num>
  <w:num w:numId="23">
    <w:abstractNumId w:val="2"/>
  </w:num>
  <w:num w:numId="24">
    <w:abstractNumId w:val="1"/>
  </w:num>
  <w:num w:numId="25">
    <w:abstractNumId w:val="0"/>
  </w:num>
  <w:num w:numId="26">
    <w:abstractNumId w:val="65"/>
  </w:num>
  <w:num w:numId="27">
    <w:abstractNumId w:val="62"/>
  </w:num>
  <w:num w:numId="28">
    <w:abstractNumId w:val="52"/>
  </w:num>
  <w:num w:numId="29">
    <w:abstractNumId w:val="54"/>
  </w:num>
  <w:num w:numId="30">
    <w:abstractNumId w:val="30"/>
  </w:num>
  <w:num w:numId="31">
    <w:abstractNumId w:val="70"/>
  </w:num>
  <w:num w:numId="32">
    <w:abstractNumId w:val="61"/>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41"/>
  </w:num>
  <w:num w:numId="36">
    <w:abstractNumId w:val="59"/>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0"/>
  </w:num>
  <w:num w:numId="42">
    <w:abstractNumId w:val="7"/>
  </w:num>
  <w:num w:numId="43">
    <w:abstractNumId w:val="29"/>
  </w:num>
  <w:num w:numId="44">
    <w:abstractNumId w:val="23"/>
  </w:num>
  <w:num w:numId="45">
    <w:abstractNumId w:val="58"/>
  </w:num>
  <w:num w:numId="46">
    <w:abstractNumId w:val="51"/>
  </w:num>
  <w:num w:numId="47">
    <w:abstractNumId w:val="38"/>
  </w:num>
  <w:num w:numId="48">
    <w:abstractNumId w:val="67"/>
  </w:num>
  <w:num w:numId="49">
    <w:abstractNumId w:val="57"/>
  </w:num>
  <w:num w:numId="50">
    <w:abstractNumId w:val="47"/>
  </w:num>
  <w:num w:numId="51">
    <w:abstractNumId w:val="42"/>
  </w:num>
  <w:num w:numId="52">
    <w:abstractNumId w:val="15"/>
  </w:num>
  <w:num w:numId="53">
    <w:abstractNumId w:val="60"/>
  </w:num>
  <w:num w:numId="54">
    <w:abstractNumId w:val="11"/>
  </w:num>
  <w:num w:numId="55">
    <w:abstractNumId w:val="25"/>
  </w:num>
  <w:num w:numId="56">
    <w:abstractNumId w:val="18"/>
  </w:num>
  <w:num w:numId="57">
    <w:abstractNumId w:val="14"/>
  </w:num>
  <w:num w:numId="58">
    <w:abstractNumId w:val="53"/>
  </w:num>
  <w:num w:numId="59">
    <w:abstractNumId w:val="39"/>
  </w:num>
  <w:num w:numId="60">
    <w:abstractNumId w:val="9"/>
  </w:num>
  <w:num w:numId="61">
    <w:abstractNumId w:val="27"/>
  </w:num>
  <w:num w:numId="62">
    <w:abstractNumId w:val="22"/>
  </w:num>
  <w:num w:numId="63">
    <w:abstractNumId w:val="44"/>
  </w:num>
  <w:num w:numId="64">
    <w:abstractNumId w:val="28"/>
  </w:num>
  <w:num w:numId="65">
    <w:abstractNumId w:val="33"/>
  </w:num>
  <w:num w:numId="66">
    <w:abstractNumId w:val="50"/>
  </w:num>
  <w:num w:numId="67">
    <w:abstractNumId w:val="43"/>
  </w:num>
  <w:num w:numId="68">
    <w:abstractNumId w:val="26"/>
  </w:num>
  <w:num w:numId="69">
    <w:abstractNumId w:val="17"/>
  </w:num>
  <w:num w:numId="70">
    <w:abstractNumId w:val="66"/>
  </w:num>
  <w:num w:numId="71">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669"/>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363A"/>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064CD"/>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638"/>
    <w:rsid w:val="003D3ED4"/>
    <w:rsid w:val="003D48E4"/>
    <w:rsid w:val="003D679C"/>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61C2"/>
    <w:rsid w:val="00487704"/>
    <w:rsid w:val="00490685"/>
    <w:rsid w:val="004911C6"/>
    <w:rsid w:val="00491291"/>
    <w:rsid w:val="0049211F"/>
    <w:rsid w:val="004922C4"/>
    <w:rsid w:val="00492D91"/>
    <w:rsid w:val="00493BE7"/>
    <w:rsid w:val="00493ECA"/>
    <w:rsid w:val="004962FB"/>
    <w:rsid w:val="004968A9"/>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657A"/>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5B48"/>
    <w:rsid w:val="005C6770"/>
    <w:rsid w:val="005C7ECE"/>
    <w:rsid w:val="005C7FB7"/>
    <w:rsid w:val="005D0329"/>
    <w:rsid w:val="005D11BD"/>
    <w:rsid w:val="005D13CB"/>
    <w:rsid w:val="005D1C98"/>
    <w:rsid w:val="005D2453"/>
    <w:rsid w:val="005D395D"/>
    <w:rsid w:val="005D51C4"/>
    <w:rsid w:val="005D5AE7"/>
    <w:rsid w:val="005D5E7B"/>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85"/>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2B90"/>
    <w:rsid w:val="006F3249"/>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302"/>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0866"/>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0EC"/>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2B6E"/>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E3D"/>
    <w:rsid w:val="008556EA"/>
    <w:rsid w:val="00860CA1"/>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5BA"/>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3381"/>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620"/>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040"/>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6792"/>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2F5B"/>
    <w:rsid w:val="00B94D69"/>
    <w:rsid w:val="00B95286"/>
    <w:rsid w:val="00B9571A"/>
    <w:rsid w:val="00B9682C"/>
    <w:rsid w:val="00B97037"/>
    <w:rsid w:val="00B9791B"/>
    <w:rsid w:val="00B97D6D"/>
    <w:rsid w:val="00B97D8E"/>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30D"/>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table" w:customStyle="1" w:styleId="37">
    <w:name w:val="Сетка таблицы3"/>
    <w:basedOn w:val="a7"/>
    <w:next w:val="aff6"/>
    <w:uiPriority w:val="59"/>
    <w:rsid w:val="006202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f6"/>
    <w:rsid w:val="00923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B467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table" w:customStyle="1" w:styleId="37">
    <w:name w:val="Сетка таблицы3"/>
    <w:basedOn w:val="a7"/>
    <w:next w:val="aff6"/>
    <w:uiPriority w:val="59"/>
    <w:rsid w:val="006202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f6"/>
    <w:rsid w:val="009233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B467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ensb.tomsk.ru"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91D5F-11D5-485E-98EE-A0D9A909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113</Pages>
  <Words>30579</Words>
  <Characters>174305</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цветочной продукции</dc:creator>
  <cp:lastModifiedBy>Некрасов Андрей Викторович</cp:lastModifiedBy>
  <cp:revision>30</cp:revision>
  <cp:lastPrinted>2015-12-18T08:15:00Z</cp:lastPrinted>
  <dcterms:created xsi:type="dcterms:W3CDTF">2015-09-28T06:57:00Z</dcterms:created>
  <dcterms:modified xsi:type="dcterms:W3CDTF">2015-12-18T08:26:00Z</dcterms:modified>
</cp:coreProperties>
</file>